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00ACF8" w14:textId="77777777" w:rsidR="001005CA" w:rsidRDefault="00F72668" w:rsidP="00F72668">
      <w:pPr>
        <w:pStyle w:val="Nzev"/>
      </w:pPr>
      <w:r>
        <w:t>Květ a plod</w:t>
      </w:r>
    </w:p>
    <w:p w14:paraId="4BD47D93" w14:textId="2216310A" w:rsidR="001123F7" w:rsidRDefault="001123F7" w:rsidP="001123F7">
      <w:pPr>
        <w:pStyle w:val="Nadpis1"/>
      </w:pPr>
      <w:r>
        <w:t>Květ</w:t>
      </w:r>
    </w:p>
    <w:p w14:paraId="486406B4" w14:textId="764E12F3" w:rsidR="001123F7" w:rsidRDefault="001123F7" w:rsidP="001123F7">
      <w:pPr>
        <w:pStyle w:val="Odstavecseseznamem"/>
        <w:numPr>
          <w:ilvl w:val="0"/>
          <w:numId w:val="1"/>
        </w:numPr>
      </w:pPr>
      <w:r>
        <w:t>generativní (rozmnožovací) orgán</w:t>
      </w:r>
    </w:p>
    <w:p w14:paraId="2C39F9E0" w14:textId="156317A2" w:rsidR="001123F7" w:rsidRDefault="001123F7" w:rsidP="001123F7">
      <w:pPr>
        <w:pStyle w:val="Odstavecseseznamem"/>
        <w:numPr>
          <w:ilvl w:val="0"/>
          <w:numId w:val="1"/>
        </w:numPr>
      </w:pPr>
      <w:r>
        <w:t xml:space="preserve">pravé květy </w:t>
      </w:r>
      <w:r w:rsidR="00B23E36">
        <w:t>najdeme pouze u semenných rostlin</w:t>
      </w:r>
    </w:p>
    <w:p w14:paraId="158E4F30" w14:textId="4089E7B0" w:rsidR="00B23E36" w:rsidRDefault="00B23E36" w:rsidP="001123F7">
      <w:pPr>
        <w:pStyle w:val="Odstavecseseznamem"/>
        <w:numPr>
          <w:ilvl w:val="0"/>
          <w:numId w:val="1"/>
        </w:numPr>
      </w:pPr>
      <w:r>
        <w:t>nepravé květy (šištice) – u nahosemenných</w:t>
      </w:r>
    </w:p>
    <w:p w14:paraId="058A18A4" w14:textId="3E0B5BD5" w:rsidR="00B23E36" w:rsidRDefault="00B23E36" w:rsidP="001123F7">
      <w:pPr>
        <w:pStyle w:val="Odstavecseseznamem"/>
        <w:numPr>
          <w:ilvl w:val="0"/>
          <w:numId w:val="1"/>
        </w:numPr>
      </w:pPr>
      <w:r>
        <w:t>nerozlišené lístky</w:t>
      </w:r>
      <w:r w:rsidR="007217F3">
        <w:t xml:space="preserve"> = okvětí (</w:t>
      </w:r>
      <w:proofErr w:type="spellStart"/>
      <w:r w:rsidR="007217F3">
        <w:t>perigon</w:t>
      </w:r>
      <w:proofErr w:type="spellEnd"/>
      <w:r w:rsidR="007217F3">
        <w:t xml:space="preserve"> – P)</w:t>
      </w:r>
    </w:p>
    <w:p w14:paraId="54CEC4B5" w14:textId="3D183057" w:rsidR="007217F3" w:rsidRDefault="007217F3" w:rsidP="001123F7">
      <w:pPr>
        <w:pStyle w:val="Odstavecseseznamem"/>
        <w:numPr>
          <w:ilvl w:val="0"/>
          <w:numId w:val="1"/>
        </w:numPr>
      </w:pPr>
      <w:r>
        <w:t>rozlišené lístky = kalich a koruna (</w:t>
      </w:r>
      <w:proofErr w:type="spellStart"/>
      <w:r>
        <w:t>calyx</w:t>
      </w:r>
      <w:proofErr w:type="spellEnd"/>
      <w:r>
        <w:t xml:space="preserve"> – K, </w:t>
      </w:r>
      <w:proofErr w:type="spellStart"/>
      <w:r w:rsidR="006310D7">
        <w:t>corolla</w:t>
      </w:r>
      <w:proofErr w:type="spellEnd"/>
      <w:r w:rsidR="006310D7">
        <w:t xml:space="preserve"> – C)</w:t>
      </w:r>
    </w:p>
    <w:p w14:paraId="64035E15" w14:textId="4AA97DCF" w:rsidR="006310D7" w:rsidRDefault="00B82218" w:rsidP="001123F7">
      <w:pPr>
        <w:pStyle w:val="Odstavecseseznamem"/>
        <w:numPr>
          <w:ilvl w:val="0"/>
          <w:numId w:val="1"/>
        </w:numPr>
      </w:pPr>
      <w:r>
        <w:t>části květu</w:t>
      </w:r>
    </w:p>
    <w:p w14:paraId="634C3A1A" w14:textId="23A7003C" w:rsidR="00B82218" w:rsidRDefault="00B82218" w:rsidP="00B82218">
      <w:pPr>
        <w:pStyle w:val="Odstavecseseznamem"/>
        <w:numPr>
          <w:ilvl w:val="1"/>
          <w:numId w:val="1"/>
        </w:numPr>
      </w:pPr>
      <w:r>
        <w:t>květní obaly (</w:t>
      </w:r>
      <w:r w:rsidR="00660ADF">
        <w:t>kalich + koruna / okvětí)</w:t>
      </w:r>
    </w:p>
    <w:p w14:paraId="58C0CE92" w14:textId="51F907D5" w:rsidR="00660ADF" w:rsidRDefault="00AF1860" w:rsidP="00B82218">
      <w:pPr>
        <w:pStyle w:val="Odstavecseseznamem"/>
        <w:numPr>
          <w:ilvl w:val="1"/>
          <w:numId w:val="1"/>
        </w:numPr>
      </w:pPr>
      <w:r>
        <w:t>samičí pohlavní ústrojí = pestík</w:t>
      </w:r>
      <w:r w:rsidR="00D94770">
        <w:t xml:space="preserve"> (G)</w:t>
      </w:r>
    </w:p>
    <w:p w14:paraId="73385C20" w14:textId="352F2855" w:rsidR="00AF1860" w:rsidRDefault="00AF1860" w:rsidP="00B82218">
      <w:pPr>
        <w:pStyle w:val="Odstavecseseznamem"/>
        <w:numPr>
          <w:ilvl w:val="1"/>
          <w:numId w:val="1"/>
        </w:numPr>
      </w:pPr>
      <w:r>
        <w:t>samčí pohlavní ústrojí = tyčinky</w:t>
      </w:r>
      <w:r w:rsidR="00D94770">
        <w:t xml:space="preserve"> (A)</w:t>
      </w:r>
    </w:p>
    <w:p w14:paraId="0EBC599A" w14:textId="1D9662D9" w:rsidR="00AF1860" w:rsidRDefault="00AF1860" w:rsidP="00B82218">
      <w:pPr>
        <w:pStyle w:val="Odstavecseseznamem"/>
        <w:numPr>
          <w:ilvl w:val="1"/>
          <w:numId w:val="1"/>
        </w:numPr>
      </w:pPr>
      <w:r>
        <w:t>květní lůžko</w:t>
      </w:r>
    </w:p>
    <w:p w14:paraId="2C64CAA6" w14:textId="7869E67D" w:rsidR="00CE29CA" w:rsidRDefault="00CE29CA" w:rsidP="00CE29CA">
      <w:pPr>
        <w:pStyle w:val="Odstavecseseznamem"/>
        <w:numPr>
          <w:ilvl w:val="0"/>
          <w:numId w:val="1"/>
        </w:numPr>
      </w:pPr>
      <w:r>
        <w:t>souměrnost květu</w:t>
      </w:r>
    </w:p>
    <w:p w14:paraId="11BC456B" w14:textId="46E35FFE" w:rsidR="00CE29CA" w:rsidRDefault="00CE29CA" w:rsidP="00CE29CA">
      <w:pPr>
        <w:pStyle w:val="Odstavecseseznamem"/>
        <w:numPr>
          <w:ilvl w:val="1"/>
          <w:numId w:val="1"/>
        </w:numPr>
      </w:pPr>
      <w:r>
        <w:t>souměrný – 1 rovina souměrnosti ↑</w:t>
      </w:r>
    </w:p>
    <w:p w14:paraId="1BE6767B" w14:textId="30DC0E7E" w:rsidR="009057BA" w:rsidRPr="00C659A8" w:rsidRDefault="009057BA" w:rsidP="00CE29CA">
      <w:pPr>
        <w:pStyle w:val="Odstavecseseznamem"/>
        <w:numPr>
          <w:ilvl w:val="1"/>
          <w:numId w:val="1"/>
        </w:numPr>
      </w:pPr>
      <w:r>
        <w:t>pravidelný – více rovin souměrnosti</w:t>
      </w:r>
      <w:r w:rsidR="00C659A8">
        <w:t xml:space="preserve"> </w:t>
      </w:r>
      <w:r w:rsidR="00C659A8" w:rsidRPr="00C659A8">
        <w:rPr>
          <w:rFonts w:ascii="Segoe UI Symbol" w:hAnsi="Segoe UI Symbol" w:cs="Segoe UI Symbol"/>
        </w:rPr>
        <w:t>⚹</w:t>
      </w:r>
    </w:p>
    <w:p w14:paraId="0524CC39" w14:textId="5C450858" w:rsidR="00C659A8" w:rsidRDefault="0097009F" w:rsidP="00CE29CA">
      <w:pPr>
        <w:pStyle w:val="Odstavecseseznamem"/>
        <w:numPr>
          <w:ilvl w:val="1"/>
          <w:numId w:val="1"/>
        </w:numPr>
      </w:pPr>
      <w:r>
        <w:t>nepravidelný – bez roviny souměrnosti</w:t>
      </w:r>
    </w:p>
    <w:p w14:paraId="5F5E0570" w14:textId="3465F0F8" w:rsidR="0097009F" w:rsidRDefault="0097009F" w:rsidP="0097009F">
      <w:pPr>
        <w:pStyle w:val="Odstavecseseznamem"/>
        <w:numPr>
          <w:ilvl w:val="0"/>
          <w:numId w:val="1"/>
        </w:numPr>
      </w:pPr>
      <w:r>
        <w:t>pohlavnost květu</w:t>
      </w:r>
    </w:p>
    <w:p w14:paraId="5A1B60FB" w14:textId="1E076EB5" w:rsidR="00A511F2" w:rsidRPr="00A511F2" w:rsidRDefault="0097009F" w:rsidP="00A511F2">
      <w:pPr>
        <w:pStyle w:val="Odstavecseseznamem"/>
        <w:numPr>
          <w:ilvl w:val="1"/>
          <w:numId w:val="1"/>
        </w:numPr>
      </w:pPr>
      <w:r>
        <w:t xml:space="preserve">oboupohlavný </w:t>
      </w:r>
      <w:r w:rsidR="00D12656">
        <w:t>– tyčinky i pestík</w:t>
      </w:r>
      <w:r w:rsidR="00A511F2">
        <w:t xml:space="preserve"> </w:t>
      </w:r>
      <w:bookmarkStart w:id="0" w:name="_Hlk4444479"/>
      <w:r w:rsidR="00A511F2" w:rsidRPr="00E47EDD">
        <w:rPr>
          <w:rFonts w:ascii="Segoe UI Symbol" w:hAnsi="Segoe UI Symbol" w:cs="Segoe UI Symbol"/>
        </w:rPr>
        <w:t>☿</w:t>
      </w:r>
      <w:bookmarkEnd w:id="0"/>
    </w:p>
    <w:p w14:paraId="48D018EB" w14:textId="4C7366CB" w:rsidR="00130AAB" w:rsidRPr="003C70E1" w:rsidRDefault="00D05171" w:rsidP="00324171">
      <w:pPr>
        <w:pStyle w:val="Odstavecseseznamem"/>
        <w:numPr>
          <w:ilvl w:val="1"/>
          <w:numId w:val="1"/>
        </w:numPr>
      </w:pPr>
      <w:r>
        <w:t>jednopohlavný</w:t>
      </w:r>
      <w:r w:rsidR="00324171">
        <w:t xml:space="preserve"> – </w:t>
      </w:r>
      <w:r>
        <w:t>pouze pestíky</w:t>
      </w:r>
      <w:r w:rsidR="00130AAB">
        <w:t xml:space="preserve"> </w:t>
      </w:r>
      <w:r w:rsidR="00130AAB" w:rsidRPr="004D6FD7">
        <w:rPr>
          <w:rFonts w:ascii="Segoe UI Symbol" w:hAnsi="Segoe UI Symbol" w:cs="Arial"/>
        </w:rPr>
        <w:t>♀</w:t>
      </w:r>
      <w:r w:rsidR="00324171" w:rsidRPr="00DD1399">
        <w:rPr>
          <w:rFonts w:cstheme="minorHAnsi"/>
        </w:rPr>
        <w:t xml:space="preserve"> / </w:t>
      </w:r>
      <w:r w:rsidR="00130AAB">
        <w:t>pouze tyčinky</w:t>
      </w:r>
      <w:r w:rsidR="003C70E1">
        <w:t xml:space="preserve"> </w:t>
      </w:r>
      <w:r w:rsidR="003C70E1" w:rsidRPr="004D6FD7">
        <w:rPr>
          <w:rFonts w:ascii="Segoe UI Symbol" w:hAnsi="Segoe UI Symbol" w:cs="Arial"/>
        </w:rPr>
        <w:t>♂</w:t>
      </w:r>
    </w:p>
    <w:p w14:paraId="1C89F63F" w14:textId="0301AA00" w:rsidR="003C70E1" w:rsidRPr="00321637" w:rsidRDefault="003C70E1" w:rsidP="00321637">
      <w:pPr>
        <w:pStyle w:val="Odstavecseseznamem"/>
        <w:numPr>
          <w:ilvl w:val="2"/>
          <w:numId w:val="1"/>
        </w:numPr>
      </w:pPr>
      <w:r>
        <w:rPr>
          <w:rFonts w:cstheme="minorHAnsi"/>
        </w:rPr>
        <w:t>oba druhy květů na 1 rostlině = jednodom</w:t>
      </w:r>
      <w:r w:rsidR="00321637">
        <w:rPr>
          <w:rFonts w:cstheme="minorHAnsi"/>
        </w:rPr>
        <w:t>é (kukuřice)</w:t>
      </w:r>
    </w:p>
    <w:p w14:paraId="71E386AB" w14:textId="1D5AE181" w:rsidR="00321637" w:rsidRPr="00321637" w:rsidRDefault="00321637" w:rsidP="00321637">
      <w:pPr>
        <w:pStyle w:val="Odstavecseseznamem"/>
        <w:numPr>
          <w:ilvl w:val="2"/>
          <w:numId w:val="1"/>
        </w:numPr>
      </w:pPr>
      <w:r>
        <w:rPr>
          <w:rFonts w:cstheme="minorHAnsi"/>
        </w:rPr>
        <w:t>oba druhy květů na různých rostlinách = dvoudomé (vrba jíva, rakytník)</w:t>
      </w:r>
    </w:p>
    <w:p w14:paraId="6A6AD912" w14:textId="103FE656" w:rsidR="00321637" w:rsidRDefault="00E32A03" w:rsidP="00E32A03">
      <w:pPr>
        <w:pStyle w:val="Odstavecseseznamem"/>
        <w:numPr>
          <w:ilvl w:val="0"/>
          <w:numId w:val="1"/>
        </w:numPr>
      </w:pPr>
      <w:r>
        <w:t xml:space="preserve">květní </w:t>
      </w:r>
      <w:r w:rsidR="00F201FD">
        <w:t>vzorec</w:t>
      </w:r>
      <w:r w:rsidR="00280DF9">
        <w:t xml:space="preserve"> (příklad)</w:t>
      </w:r>
    </w:p>
    <w:p w14:paraId="07148078" w14:textId="79B7D292" w:rsidR="00E32A03" w:rsidRPr="00B30917" w:rsidRDefault="00B30917" w:rsidP="00E32A03">
      <w:pPr>
        <w:pStyle w:val="Odstavecseseznamem"/>
        <w:numPr>
          <w:ilvl w:val="1"/>
          <w:numId w:val="1"/>
        </w:numPr>
        <w:rPr>
          <w:rFonts w:ascii="Arial" w:hAnsi="Arial" w:cs="Arial"/>
        </w:rPr>
      </w:pPr>
      <w:r w:rsidRPr="00B30917">
        <w:rPr>
          <w:rFonts w:ascii="Segoe UI Symbol" w:hAnsi="Segoe UI Symbol" w:cs="Segoe UI Symbol"/>
        </w:rPr>
        <w:t>⚹</w:t>
      </w:r>
      <w:r w:rsidRPr="00B30917">
        <w:rPr>
          <w:rFonts w:ascii="Arial" w:hAnsi="Arial" w:cs="Arial"/>
        </w:rPr>
        <w:t xml:space="preserve"> </w:t>
      </w:r>
      <w:r w:rsidRPr="00B30917">
        <w:rPr>
          <w:rFonts w:ascii="Segoe UI Symbol" w:hAnsi="Segoe UI Symbol" w:cs="Segoe UI Symbol"/>
        </w:rPr>
        <w:t>☿</w:t>
      </w:r>
      <w:r w:rsidRPr="00B30917">
        <w:rPr>
          <w:rFonts w:cstheme="minorHAnsi"/>
        </w:rPr>
        <w:t xml:space="preserve"> K(5) C(5) A5 G1</w:t>
      </w:r>
    </w:p>
    <w:p w14:paraId="6C76D64A" w14:textId="671C4054" w:rsidR="00B30917" w:rsidRPr="00603E1F" w:rsidRDefault="00F201FD" w:rsidP="00E32A03">
      <w:pPr>
        <w:pStyle w:val="Odstavecseseznamem"/>
        <w:numPr>
          <w:ilvl w:val="1"/>
          <w:numId w:val="1"/>
        </w:numPr>
        <w:rPr>
          <w:rFonts w:ascii="Arial" w:hAnsi="Arial" w:cs="Arial"/>
        </w:rPr>
      </w:pPr>
      <w:r>
        <w:rPr>
          <w:rFonts w:cstheme="minorHAnsi"/>
        </w:rPr>
        <w:t xml:space="preserve">souměrnost, pohlavnost, květní obaly, pohlavní </w:t>
      </w:r>
      <w:r w:rsidR="008C7769">
        <w:rPr>
          <w:rFonts w:cstheme="minorHAnsi"/>
        </w:rPr>
        <w:t>ústrojí</w:t>
      </w:r>
    </w:p>
    <w:p w14:paraId="0E73EDC8" w14:textId="7C819329" w:rsidR="00603E1F" w:rsidRPr="00603E1F" w:rsidRDefault="00603E1F" w:rsidP="00E32A03">
      <w:pPr>
        <w:pStyle w:val="Odstavecseseznamem"/>
        <w:numPr>
          <w:ilvl w:val="1"/>
          <w:numId w:val="1"/>
        </w:numPr>
        <w:rPr>
          <w:rFonts w:ascii="Arial" w:hAnsi="Arial" w:cs="Arial"/>
        </w:rPr>
      </w:pPr>
      <w:r>
        <w:rPr>
          <w:rFonts w:cstheme="minorHAnsi"/>
        </w:rPr>
        <w:t>číslo označuje počet lístků/tyčinek/pestíků</w:t>
      </w:r>
    </w:p>
    <w:p w14:paraId="43F04EC0" w14:textId="3313E9CB" w:rsidR="00603E1F" w:rsidRPr="001523F2" w:rsidRDefault="008D01B7" w:rsidP="00E32A03">
      <w:pPr>
        <w:pStyle w:val="Odstavecseseznamem"/>
        <w:numPr>
          <w:ilvl w:val="1"/>
          <w:numId w:val="1"/>
        </w:numPr>
        <w:rPr>
          <w:rFonts w:ascii="Arial" w:hAnsi="Arial" w:cs="Arial"/>
        </w:rPr>
      </w:pPr>
      <w:r>
        <w:rPr>
          <w:rFonts w:cstheme="minorHAnsi"/>
        </w:rPr>
        <w:t>závorka označuje srůst</w:t>
      </w:r>
    </w:p>
    <w:p w14:paraId="3D22222A" w14:textId="0FB3AB4F" w:rsidR="00787FCC" w:rsidRDefault="001523F2" w:rsidP="00303DED">
      <w:pPr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55DD5348" wp14:editId="5AABE66C">
            <wp:extent cx="3390747" cy="2200275"/>
            <wp:effectExtent l="0" t="0" r="635" b="0"/>
            <wp:docPr id="2" name="Obrázek 2" descr="https://player.slideplayer.cz/11/3009045/data/images/img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layer.slideplayer.cz/11/3009045/data/images/img1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0862" cy="2226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6C57" w:rsidRPr="007B7355">
        <w:rPr>
          <w:rFonts w:cstheme="minorHAnsi"/>
        </w:rPr>
        <w:drawing>
          <wp:inline distT="0" distB="0" distL="0" distR="0" wp14:anchorId="7ABFA2A7" wp14:editId="24CFE046">
            <wp:extent cx="2296795" cy="258572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6795" cy="2585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47A5FE" w14:textId="09B7EB87" w:rsidR="0095360A" w:rsidRDefault="0095360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F824242" w14:textId="03BEFD58" w:rsidR="009B132A" w:rsidRDefault="009B132A" w:rsidP="00874A13">
      <w:pPr>
        <w:pStyle w:val="Odstavecseseznamem"/>
        <w:numPr>
          <w:ilvl w:val="0"/>
          <w:numId w:val="2"/>
        </w:numPr>
        <w:rPr>
          <w:rFonts w:cstheme="minorHAnsi"/>
        </w:rPr>
      </w:pPr>
      <w:r w:rsidRPr="009B132A">
        <w:rPr>
          <w:rFonts w:cstheme="minorHAnsi"/>
        </w:rPr>
        <w:lastRenderedPageBreak/>
        <w:t>květy je</w:t>
      </w:r>
      <w:r>
        <w:rPr>
          <w:rFonts w:cstheme="minorHAnsi"/>
        </w:rPr>
        <w:t>dnoduché</w:t>
      </w:r>
      <w:r w:rsidR="00874A13">
        <w:rPr>
          <w:rFonts w:cstheme="minorHAnsi"/>
        </w:rPr>
        <w:t xml:space="preserve"> – velké, nápadné (orchideje, vstavačovité, okurka, zvonkovité)</w:t>
      </w:r>
    </w:p>
    <w:p w14:paraId="5109DAAE" w14:textId="4D36F444" w:rsidR="00874A13" w:rsidRDefault="00B01D35" w:rsidP="00874A13">
      <w:pPr>
        <w:pStyle w:val="Odstavecseseznamem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květenství – více drobných květů (okoličnaté, mrkvovité, kopretina)</w:t>
      </w:r>
    </w:p>
    <w:p w14:paraId="6A35C62B" w14:textId="77777777" w:rsidR="005170FE" w:rsidRDefault="00BC633F" w:rsidP="00303DED">
      <w:pPr>
        <w:jc w:val="center"/>
        <w:rPr>
          <w:rFonts w:cstheme="minorHAnsi"/>
        </w:rPr>
      </w:pPr>
      <w:r w:rsidRPr="00BC633F">
        <w:rPr>
          <w:rFonts w:cstheme="minorHAnsi"/>
        </w:rPr>
        <w:drawing>
          <wp:inline distT="0" distB="0" distL="0" distR="0" wp14:anchorId="6E140E91" wp14:editId="1DB66957">
            <wp:extent cx="4982270" cy="3134162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82270" cy="3134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45B1D7" w14:textId="2D94FB91" w:rsidR="00B01D35" w:rsidRDefault="00BA0712" w:rsidP="00303DED">
      <w:pPr>
        <w:jc w:val="center"/>
        <w:rPr>
          <w:rFonts w:cstheme="minorHAnsi"/>
        </w:rPr>
      </w:pPr>
      <w:r w:rsidRPr="00BA0712">
        <w:rPr>
          <w:rFonts w:cstheme="minorHAnsi"/>
        </w:rPr>
        <w:drawing>
          <wp:inline distT="0" distB="0" distL="0" distR="0" wp14:anchorId="1D3D8AE3" wp14:editId="52D72C85">
            <wp:extent cx="3391373" cy="1838582"/>
            <wp:effectExtent l="0" t="0" r="0" b="9525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91373" cy="1838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83AEFC" w14:textId="6E7ED0E6" w:rsidR="00B109D7" w:rsidRDefault="007C3191" w:rsidP="007C3191">
      <w:pPr>
        <w:pStyle w:val="Odstavecseseznamem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hospodářský význam</w:t>
      </w:r>
    </w:p>
    <w:p w14:paraId="4711BBEF" w14:textId="3DB59D93" w:rsidR="007C3191" w:rsidRDefault="007C3191" w:rsidP="007C3191">
      <w:pPr>
        <w:pStyle w:val="Odstavecseseznamem"/>
        <w:numPr>
          <w:ilvl w:val="1"/>
          <w:numId w:val="3"/>
        </w:numPr>
        <w:rPr>
          <w:rFonts w:cstheme="minorHAnsi"/>
        </w:rPr>
      </w:pPr>
      <w:r>
        <w:rPr>
          <w:rFonts w:cstheme="minorHAnsi"/>
        </w:rPr>
        <w:t xml:space="preserve">estetický </w:t>
      </w:r>
      <w:r w:rsidR="007F06EB">
        <w:rPr>
          <w:rFonts w:cstheme="minorHAnsi"/>
        </w:rPr>
        <w:t>(lilie, růže)</w:t>
      </w:r>
    </w:p>
    <w:p w14:paraId="219D3AEE" w14:textId="4CCC1F2C" w:rsidR="007F06EB" w:rsidRDefault="007F06EB" w:rsidP="007C3191">
      <w:pPr>
        <w:pStyle w:val="Odstavecseseznamem"/>
        <w:numPr>
          <w:ilvl w:val="1"/>
          <w:numId w:val="3"/>
        </w:numPr>
        <w:rPr>
          <w:rFonts w:cstheme="minorHAnsi"/>
        </w:rPr>
      </w:pPr>
      <w:r>
        <w:rPr>
          <w:rFonts w:cstheme="minorHAnsi"/>
        </w:rPr>
        <w:t>léčivky (heřmánek, lípa)</w:t>
      </w:r>
    </w:p>
    <w:p w14:paraId="4DD4C382" w14:textId="140A1F97" w:rsidR="007F06EB" w:rsidRDefault="00EF1EC4" w:rsidP="007C3191">
      <w:pPr>
        <w:pStyle w:val="Odstavecseseznamem"/>
        <w:numPr>
          <w:ilvl w:val="1"/>
          <w:numId w:val="3"/>
        </w:numPr>
        <w:rPr>
          <w:rFonts w:cstheme="minorHAnsi"/>
        </w:rPr>
      </w:pPr>
      <w:r>
        <w:rPr>
          <w:rFonts w:cstheme="minorHAnsi"/>
        </w:rPr>
        <w:t>krmivo (jetel, vojtěška, kukuřice, řepka)</w:t>
      </w:r>
    </w:p>
    <w:p w14:paraId="3B1D6FE3" w14:textId="221D8129" w:rsidR="006958F7" w:rsidRDefault="006958F7" w:rsidP="007C3191">
      <w:pPr>
        <w:pStyle w:val="Odstavecseseznamem"/>
        <w:numPr>
          <w:ilvl w:val="1"/>
          <w:numId w:val="3"/>
        </w:numPr>
        <w:rPr>
          <w:rFonts w:cstheme="minorHAnsi"/>
        </w:rPr>
      </w:pPr>
      <w:r>
        <w:rPr>
          <w:rFonts w:cstheme="minorHAnsi"/>
        </w:rPr>
        <w:t>výroba piva (samičí květu chmelu → hořkost)</w:t>
      </w:r>
    </w:p>
    <w:p w14:paraId="60F0BB96" w14:textId="450D2FC2" w:rsidR="006958F7" w:rsidRDefault="009D0757" w:rsidP="007C3191">
      <w:pPr>
        <w:pStyle w:val="Odstavecseseznamem"/>
        <w:numPr>
          <w:ilvl w:val="1"/>
          <w:numId w:val="3"/>
        </w:numPr>
        <w:rPr>
          <w:rFonts w:cstheme="minorHAnsi"/>
        </w:rPr>
      </w:pPr>
      <w:r>
        <w:rPr>
          <w:rFonts w:cstheme="minorHAnsi"/>
        </w:rPr>
        <w:t>koření (hřebíček</w:t>
      </w:r>
      <w:r w:rsidR="00FE5F56">
        <w:rPr>
          <w:rFonts w:cstheme="minorHAnsi"/>
        </w:rPr>
        <w:t xml:space="preserve"> = dřevnatá poupata</w:t>
      </w:r>
      <w:r>
        <w:rPr>
          <w:rFonts w:cstheme="minorHAnsi"/>
        </w:rPr>
        <w:t>, šafrán</w:t>
      </w:r>
      <w:r w:rsidR="00FE5F56">
        <w:rPr>
          <w:rFonts w:cstheme="minorHAnsi"/>
        </w:rPr>
        <w:t xml:space="preserve"> = část blizny)</w:t>
      </w:r>
    </w:p>
    <w:p w14:paraId="25EE0251" w14:textId="37BE9FB5" w:rsidR="00FE5F56" w:rsidRDefault="00F90D1C" w:rsidP="007C3191">
      <w:pPr>
        <w:pStyle w:val="Odstavecseseznamem"/>
        <w:numPr>
          <w:ilvl w:val="1"/>
          <w:numId w:val="3"/>
        </w:numPr>
        <w:rPr>
          <w:rFonts w:cstheme="minorHAnsi"/>
        </w:rPr>
      </w:pPr>
      <w:r>
        <w:rPr>
          <w:rFonts w:cstheme="minorHAnsi"/>
        </w:rPr>
        <w:t>zelenina (květák, brokolice)</w:t>
      </w:r>
    </w:p>
    <w:p w14:paraId="0912A1D9" w14:textId="5FC34BF5" w:rsidR="00F90D1C" w:rsidRPr="007C3191" w:rsidRDefault="00F90D1C" w:rsidP="007C3191">
      <w:pPr>
        <w:pStyle w:val="Odstavecseseznamem"/>
        <w:numPr>
          <w:ilvl w:val="1"/>
          <w:numId w:val="3"/>
        </w:numPr>
        <w:rPr>
          <w:rFonts w:cstheme="minorHAnsi"/>
        </w:rPr>
      </w:pPr>
      <w:r>
        <w:rPr>
          <w:rFonts w:cstheme="minorHAnsi"/>
        </w:rPr>
        <w:t>kosmetika (jasmín, růže, levandule)</w:t>
      </w:r>
    </w:p>
    <w:p w14:paraId="79255BFE" w14:textId="77777777" w:rsidR="007B2F36" w:rsidRDefault="007B2F36" w:rsidP="007C3191">
      <w:pPr>
        <w:pStyle w:val="Odstavecseseznamem"/>
        <w:numPr>
          <w:ilvl w:val="1"/>
          <w:numId w:val="3"/>
        </w:numPr>
        <w:rPr>
          <w:rFonts w:cstheme="minorHAnsi"/>
        </w:rPr>
      </w:pPr>
      <w:r>
        <w:rPr>
          <w:rFonts w:cstheme="minorHAnsi"/>
        </w:rPr>
        <w:t>pochutiny – čaj, med</w:t>
      </w:r>
    </w:p>
    <w:p w14:paraId="29471BCE" w14:textId="6A195E68" w:rsidR="00FB5507" w:rsidRDefault="007B2F36" w:rsidP="007C3191">
      <w:pPr>
        <w:pStyle w:val="Odstavecseseznamem"/>
        <w:numPr>
          <w:ilvl w:val="1"/>
          <w:numId w:val="3"/>
        </w:numPr>
        <w:rPr>
          <w:rFonts w:cstheme="minorHAnsi"/>
        </w:rPr>
      </w:pPr>
      <w:r>
        <w:rPr>
          <w:rFonts w:cstheme="minorHAnsi"/>
        </w:rPr>
        <w:t>barviva</w:t>
      </w:r>
    </w:p>
    <w:p w14:paraId="62477326" w14:textId="493124E2" w:rsidR="007B2F36" w:rsidRPr="00FB5507" w:rsidRDefault="00FB5507" w:rsidP="00FB5507">
      <w:pPr>
        <w:rPr>
          <w:rFonts w:cstheme="minorHAnsi"/>
        </w:rPr>
      </w:pPr>
      <w:r>
        <w:rPr>
          <w:rFonts w:cstheme="minorHAnsi"/>
        </w:rPr>
        <w:br w:type="page"/>
      </w:r>
    </w:p>
    <w:p w14:paraId="449AED06" w14:textId="3F8A91E2" w:rsidR="00A50A15" w:rsidRDefault="00A50A15" w:rsidP="00A50A15">
      <w:pPr>
        <w:pStyle w:val="Nadpis1"/>
      </w:pPr>
      <w:r>
        <w:lastRenderedPageBreak/>
        <w:t>Op</w:t>
      </w:r>
      <w:r w:rsidR="002167AB">
        <w:t>ý</w:t>
      </w:r>
      <w:r>
        <w:t>lení a oplození</w:t>
      </w:r>
    </w:p>
    <w:p w14:paraId="134CBB45" w14:textId="1B35ED66" w:rsidR="00A50A15" w:rsidRDefault="002167AB" w:rsidP="002167AB">
      <w:pPr>
        <w:pStyle w:val="Odstavecseseznamem"/>
        <w:numPr>
          <w:ilvl w:val="0"/>
          <w:numId w:val="3"/>
        </w:numPr>
      </w:pPr>
      <w:r>
        <w:t>nemusí po sobě následovat v krátkém časovém intervalu</w:t>
      </w:r>
    </w:p>
    <w:p w14:paraId="760430F9" w14:textId="79B58A55" w:rsidR="002167AB" w:rsidRDefault="002167AB" w:rsidP="00EF2328">
      <w:pPr>
        <w:pStyle w:val="Odstavecseseznamem"/>
        <w:numPr>
          <w:ilvl w:val="0"/>
          <w:numId w:val="3"/>
        </w:numPr>
      </w:pPr>
      <w:proofErr w:type="spellStart"/>
      <w:r>
        <w:t>opýlení</w:t>
      </w:r>
      <w:proofErr w:type="spellEnd"/>
      <w:r>
        <w:t xml:space="preserve"> (</w:t>
      </w:r>
      <w:proofErr w:type="spellStart"/>
      <w:r>
        <w:t>gamie</w:t>
      </w:r>
      <w:proofErr w:type="spellEnd"/>
      <w:r>
        <w:t>) = přenesení pylu na bliznu</w:t>
      </w:r>
      <w:r w:rsidR="007B7C95">
        <w:br/>
      </w:r>
      <w:r w:rsidR="00EF2328">
        <w:t xml:space="preserve">→ </w:t>
      </w:r>
      <w:r>
        <w:t>hmyzem (en</w:t>
      </w:r>
      <w:r w:rsidR="00336541">
        <w:t>t</w:t>
      </w:r>
      <w:r>
        <w:t>ogamní)</w:t>
      </w:r>
      <w:r w:rsidR="00EF2328">
        <w:t xml:space="preserve">, </w:t>
      </w:r>
      <w:r>
        <w:t>vodou (hydrogamní)</w:t>
      </w:r>
      <w:r w:rsidR="00EF2328">
        <w:t xml:space="preserve">, </w:t>
      </w:r>
      <w:r>
        <w:t>ptáky, netopýry, …</w:t>
      </w:r>
    </w:p>
    <w:p w14:paraId="1643B0D3" w14:textId="6B6BDEA8" w:rsidR="002167AB" w:rsidRDefault="002167AB" w:rsidP="00EF2328">
      <w:pPr>
        <w:pStyle w:val="Odstavecseseznamem"/>
        <w:numPr>
          <w:ilvl w:val="1"/>
          <w:numId w:val="3"/>
        </w:numPr>
      </w:pPr>
      <w:r>
        <w:t>autogamie = samoopýlení = samosprašnost</w:t>
      </w:r>
    </w:p>
    <w:p w14:paraId="2449B830" w14:textId="193D2033" w:rsidR="00456D54" w:rsidRDefault="00456D54" w:rsidP="00456D54">
      <w:pPr>
        <w:pStyle w:val="Odstavecseseznamem"/>
        <w:numPr>
          <w:ilvl w:val="2"/>
          <w:numId w:val="3"/>
        </w:numPr>
      </w:pPr>
      <w:r w:rsidRPr="00456D54">
        <w:t>mohou se kumulovat nevhodné mutace a virová onemocnění</w:t>
      </w:r>
    </w:p>
    <w:p w14:paraId="130FD217" w14:textId="6621022A" w:rsidR="002167AB" w:rsidRDefault="002167AB" w:rsidP="00EF2328">
      <w:pPr>
        <w:pStyle w:val="Odstavecseseznamem"/>
        <w:numPr>
          <w:ilvl w:val="1"/>
          <w:numId w:val="3"/>
        </w:numPr>
      </w:pPr>
      <w:r>
        <w:t>heterogamie = cizosprašnost</w:t>
      </w:r>
    </w:p>
    <w:p w14:paraId="1B5CE1CC" w14:textId="0D96C4C5" w:rsidR="002167AB" w:rsidRDefault="002167AB" w:rsidP="00EF2328">
      <w:pPr>
        <w:pStyle w:val="Odstavecseseznamem"/>
        <w:numPr>
          <w:ilvl w:val="2"/>
          <w:numId w:val="5"/>
        </w:numPr>
      </w:pPr>
      <w:r>
        <w:t>jednopohlavné květy</w:t>
      </w:r>
    </w:p>
    <w:p w14:paraId="6C077817" w14:textId="342F95A2" w:rsidR="006B24F9" w:rsidRDefault="006B24F9" w:rsidP="00EF2328">
      <w:pPr>
        <w:pStyle w:val="Odstavecseseznamem"/>
        <w:numPr>
          <w:ilvl w:val="2"/>
          <w:numId w:val="5"/>
        </w:numPr>
      </w:pPr>
      <w:r>
        <w:t>jindy dozrávají pes</w:t>
      </w:r>
      <w:r w:rsidR="003D2C16">
        <w:t>tí</w:t>
      </w:r>
      <w:r>
        <w:t>ky, jindy tyčinky</w:t>
      </w:r>
    </w:p>
    <w:p w14:paraId="208C455D" w14:textId="6E9F230C" w:rsidR="003D2C16" w:rsidRDefault="00362D03" w:rsidP="00362D03">
      <w:pPr>
        <w:pStyle w:val="Odstavecseseznamem"/>
        <w:numPr>
          <w:ilvl w:val="0"/>
          <w:numId w:val="5"/>
        </w:numPr>
      </w:pPr>
      <w:r>
        <w:t>oplození</w:t>
      </w:r>
    </w:p>
    <w:p w14:paraId="6A106DC1" w14:textId="572F6BCB" w:rsidR="00362D03" w:rsidRDefault="00362D03" w:rsidP="00362D03">
      <w:pPr>
        <w:pStyle w:val="Odstavecseseznamem"/>
        <w:numPr>
          <w:ilvl w:val="1"/>
          <w:numId w:val="5"/>
        </w:numPr>
      </w:pPr>
      <w:r>
        <w:t>splynutí samčích a samičích pohlavních buněk</w:t>
      </w:r>
    </w:p>
    <w:p w14:paraId="51474255" w14:textId="553FA121" w:rsidR="003A5850" w:rsidRDefault="003A5850" w:rsidP="003A5850">
      <w:pPr>
        <w:pStyle w:val="Odstavecseseznamem"/>
        <w:numPr>
          <w:ilvl w:val="2"/>
          <w:numId w:val="5"/>
        </w:numPr>
      </w:pPr>
      <w:r>
        <w:t xml:space="preserve">pohlavní buňky jsou </w:t>
      </w:r>
      <w:r w:rsidRPr="00A90586">
        <w:rPr>
          <w:b/>
        </w:rPr>
        <w:t>haploidní</w:t>
      </w:r>
      <w:r>
        <w:t xml:space="preserve"> (mají </w:t>
      </w:r>
      <w:r w:rsidR="00B7074F">
        <w:t>1 sadu</w:t>
      </w:r>
      <w:r>
        <w:t xml:space="preserve"> gen</w:t>
      </w:r>
      <w:r w:rsidR="00B7074F">
        <w:t>ů</w:t>
      </w:r>
      <w:r>
        <w:t xml:space="preserve"> = 1n)</w:t>
      </w:r>
    </w:p>
    <w:p w14:paraId="585BD04A" w14:textId="377457E5" w:rsidR="003A5850" w:rsidRDefault="006A429E" w:rsidP="003A5850">
      <w:pPr>
        <w:pStyle w:val="Odstavecseseznamem"/>
        <w:numPr>
          <w:ilvl w:val="2"/>
          <w:numId w:val="5"/>
        </w:numPr>
      </w:pPr>
      <w:r>
        <w:t>ostatní</w:t>
      </w:r>
      <w:r w:rsidR="00A162B0">
        <w:t xml:space="preserve"> </w:t>
      </w:r>
      <w:r w:rsidR="003A5850">
        <w:t xml:space="preserve">buňky jsou </w:t>
      </w:r>
      <w:r w:rsidR="00A162B0">
        <w:t xml:space="preserve">většinou </w:t>
      </w:r>
      <w:r w:rsidR="00A162B0" w:rsidRPr="00A90586">
        <w:rPr>
          <w:b/>
        </w:rPr>
        <w:t>diploidní</w:t>
      </w:r>
      <w:r w:rsidR="00A162B0">
        <w:t xml:space="preserve"> (mají </w:t>
      </w:r>
      <w:r w:rsidR="00B7074F">
        <w:t>2 sady genů</w:t>
      </w:r>
      <w:r w:rsidR="00A162B0">
        <w:t xml:space="preserve"> = 2n)</w:t>
      </w:r>
    </w:p>
    <w:p w14:paraId="4DC702F9" w14:textId="3AFBCE09" w:rsidR="006A429E" w:rsidRDefault="006A429E" w:rsidP="003A5850">
      <w:pPr>
        <w:pStyle w:val="Odstavecseseznamem"/>
        <w:numPr>
          <w:ilvl w:val="2"/>
          <w:numId w:val="5"/>
        </w:numPr>
      </w:pPr>
      <w:r>
        <w:rPr>
          <w:b/>
        </w:rPr>
        <w:t>triploidní</w:t>
      </w:r>
      <w:r>
        <w:t xml:space="preserve"> buňky mají 3 sady genů</w:t>
      </w:r>
      <w:r w:rsidR="00186446">
        <w:t xml:space="preserve"> (3n)</w:t>
      </w:r>
    </w:p>
    <w:p w14:paraId="5A8F8787" w14:textId="017DBEAC" w:rsidR="00362D03" w:rsidRDefault="000976DF" w:rsidP="00362D03">
      <w:pPr>
        <w:pStyle w:val="Odstavecseseznamem"/>
        <w:numPr>
          <w:ilvl w:val="1"/>
          <w:numId w:val="5"/>
        </w:numPr>
      </w:pPr>
      <w:r>
        <w:t>pylové zrno musí vyklíčit v pylovou láčku a prorůst k vajíčku</w:t>
      </w:r>
    </w:p>
    <w:p w14:paraId="72C5E5F8" w14:textId="599802B3" w:rsidR="000976DF" w:rsidRDefault="000976DF" w:rsidP="00362D03">
      <w:pPr>
        <w:pStyle w:val="Odstavecseseznamem"/>
        <w:numPr>
          <w:ilvl w:val="1"/>
          <w:numId w:val="5"/>
        </w:numPr>
      </w:pPr>
      <w:r>
        <w:t>pylová láčka prorůstá čnělkou</w:t>
      </w:r>
    </w:p>
    <w:p w14:paraId="37AC85E3" w14:textId="7280497D" w:rsidR="000976DF" w:rsidRDefault="000976DF" w:rsidP="00362D03">
      <w:pPr>
        <w:pStyle w:val="Odstavecseseznamem"/>
        <w:numPr>
          <w:ilvl w:val="1"/>
          <w:numId w:val="5"/>
        </w:numPr>
      </w:pPr>
      <w:r>
        <w:t>v pylové láčce je generativní buňka (ze 2 spermatických buněk) a vegetativní buňka</w:t>
      </w:r>
    </w:p>
    <w:p w14:paraId="2677CF85" w14:textId="77777777" w:rsidR="000976DF" w:rsidRDefault="000976DF" w:rsidP="000976DF">
      <w:pPr>
        <w:pStyle w:val="Odstavecseseznamem"/>
        <w:numPr>
          <w:ilvl w:val="2"/>
          <w:numId w:val="5"/>
        </w:numPr>
      </w:pPr>
      <w:r>
        <w:t>spermatické buňky → oplození</w:t>
      </w:r>
    </w:p>
    <w:p w14:paraId="3E903287" w14:textId="3DF4FCEC" w:rsidR="000976DF" w:rsidRDefault="000976DF" w:rsidP="000976DF">
      <w:pPr>
        <w:pStyle w:val="Odstavecseseznamem"/>
        <w:numPr>
          <w:ilvl w:val="2"/>
          <w:numId w:val="5"/>
        </w:numPr>
      </w:pPr>
      <w:r>
        <w:t>vegetativní buňka → výživa</w:t>
      </w:r>
    </w:p>
    <w:p w14:paraId="35E50EFF" w14:textId="23435033" w:rsidR="000976DF" w:rsidRDefault="000976DF" w:rsidP="00362D03">
      <w:pPr>
        <w:pStyle w:val="Odstavecseseznamem"/>
        <w:numPr>
          <w:ilvl w:val="1"/>
          <w:numId w:val="5"/>
        </w:numPr>
      </w:pPr>
      <w:r>
        <w:t xml:space="preserve">vždy </w:t>
      </w:r>
      <w:r w:rsidR="00C45308">
        <w:t>dochází k</w:t>
      </w:r>
      <w:r w:rsidR="00A162B0">
        <w:t>e</w:t>
      </w:r>
      <w:r w:rsidR="00C45308">
        <w:t> dvojímu oplození</w:t>
      </w:r>
    </w:p>
    <w:p w14:paraId="686887FF" w14:textId="78FF59C8" w:rsidR="005475BC" w:rsidRDefault="005475BC" w:rsidP="005475BC">
      <w:pPr>
        <w:pStyle w:val="Odstavecseseznamem"/>
        <w:numPr>
          <w:ilvl w:val="2"/>
          <w:numId w:val="5"/>
        </w:numPr>
      </w:pPr>
      <w:r>
        <w:t>1. spermatická (1n) + vaječná (1n) → zárodek (2n)</w:t>
      </w:r>
    </w:p>
    <w:p w14:paraId="77243B0C" w14:textId="6D256FC6" w:rsidR="005475BC" w:rsidRDefault="003A385E" w:rsidP="005475BC">
      <w:pPr>
        <w:pStyle w:val="Odstavecseseznamem"/>
        <w:numPr>
          <w:ilvl w:val="2"/>
          <w:numId w:val="5"/>
        </w:numPr>
      </w:pPr>
      <w:r>
        <w:t>2. spermatická (1n) + centrální jádro (2n) → pletivo k výživě (3n</w:t>
      </w:r>
      <w:r w:rsidR="000E6825">
        <w:t>)</w:t>
      </w:r>
    </w:p>
    <w:p w14:paraId="503DFC95" w14:textId="1C15819A" w:rsidR="00EB3030" w:rsidRDefault="00EB3030" w:rsidP="00EB3030">
      <w:pPr>
        <w:pStyle w:val="Odstavecseseznamem"/>
        <w:numPr>
          <w:ilvl w:val="1"/>
          <w:numId w:val="5"/>
        </w:numPr>
      </w:pPr>
      <w:r>
        <w:t>vznik semene z oplozeného vajíčka</w:t>
      </w:r>
    </w:p>
    <w:p w14:paraId="0019A03B" w14:textId="64E433B6" w:rsidR="00EB3030" w:rsidRDefault="00EB3030" w:rsidP="00EB3030">
      <w:pPr>
        <w:pStyle w:val="Odstavecseseznamem"/>
        <w:numPr>
          <w:ilvl w:val="2"/>
          <w:numId w:val="5"/>
        </w:numPr>
      </w:pPr>
      <w:r>
        <w:t>z obalů vajíčka → osemení</w:t>
      </w:r>
    </w:p>
    <w:p w14:paraId="21A0B1F9" w14:textId="32658B10" w:rsidR="00EB3030" w:rsidRDefault="00EB3030" w:rsidP="00EB3030">
      <w:pPr>
        <w:pStyle w:val="Odstavecseseznamem"/>
        <w:numPr>
          <w:ilvl w:val="2"/>
          <w:numId w:val="5"/>
        </w:numPr>
      </w:pPr>
      <w:r>
        <w:t>z oplozené vaječné buňky → zárodek</w:t>
      </w:r>
    </w:p>
    <w:p w14:paraId="7C94C132" w14:textId="03834EE4" w:rsidR="00EB3030" w:rsidRDefault="00CE6037" w:rsidP="00EB3030">
      <w:pPr>
        <w:pStyle w:val="Odstavecseseznamem"/>
        <w:numPr>
          <w:ilvl w:val="2"/>
          <w:numId w:val="5"/>
        </w:numPr>
      </w:pPr>
      <w:r>
        <w:t>z centrálního jádra → sekundární endosperm (</w:t>
      </w:r>
      <w:r w:rsidR="007F363A">
        <w:t xml:space="preserve">bližší </w:t>
      </w:r>
      <w:r>
        <w:t>vyživovací buňka)</w:t>
      </w:r>
    </w:p>
    <w:p w14:paraId="3CA61C84" w14:textId="69E958AC" w:rsidR="00023BD2" w:rsidRDefault="007F363A" w:rsidP="00EB3030">
      <w:pPr>
        <w:pStyle w:val="Odstavecseseznamem"/>
        <w:numPr>
          <w:ilvl w:val="2"/>
          <w:numId w:val="5"/>
        </w:numPr>
      </w:pPr>
      <w:r>
        <w:t xml:space="preserve">z buněk </w:t>
      </w:r>
      <w:proofErr w:type="spellStart"/>
      <w:r>
        <w:t>nucelu</w:t>
      </w:r>
      <w:proofErr w:type="spellEnd"/>
      <w:r>
        <w:t xml:space="preserve"> </w:t>
      </w:r>
      <w:r w:rsidR="000C2CA2">
        <w:t>→ perisperm</w:t>
      </w:r>
      <w:r w:rsidR="00310B8C">
        <w:t xml:space="preserve"> (vzdálenější vyživovací buňka)</w:t>
      </w:r>
    </w:p>
    <w:p w14:paraId="37FBC060" w14:textId="1EF3B05B" w:rsidR="00BD00DC" w:rsidRDefault="00B15EA7" w:rsidP="00054110">
      <w:pPr>
        <w:jc w:val="center"/>
      </w:pPr>
      <w:r w:rsidRPr="00B15EA7">
        <w:drawing>
          <wp:inline distT="0" distB="0" distL="0" distR="0" wp14:anchorId="05C142F1" wp14:editId="6231CDA6">
            <wp:extent cx="3372321" cy="1648055"/>
            <wp:effectExtent l="0" t="0" r="0" b="9525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72321" cy="1648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BDCD7B" w14:textId="2A6C5165" w:rsidR="007F363A" w:rsidRDefault="00023BD2" w:rsidP="00023BD2">
      <w:r>
        <w:br w:type="page"/>
      </w:r>
      <w:bookmarkStart w:id="1" w:name="_GoBack"/>
      <w:bookmarkEnd w:id="1"/>
    </w:p>
    <w:p w14:paraId="7E54A3EA" w14:textId="78727F25" w:rsidR="00310B8C" w:rsidRDefault="001A5779" w:rsidP="001A5779">
      <w:pPr>
        <w:pStyle w:val="Nadpis1"/>
      </w:pPr>
      <w:r>
        <w:lastRenderedPageBreak/>
        <w:t>Plod</w:t>
      </w:r>
    </w:p>
    <w:p w14:paraId="3C14C4C8" w14:textId="123A64D9" w:rsidR="00BE0D1E" w:rsidRDefault="00255D23" w:rsidP="00BE0D1E">
      <w:pPr>
        <w:pStyle w:val="Odstavecseseznamem"/>
        <w:numPr>
          <w:ilvl w:val="0"/>
          <w:numId w:val="6"/>
        </w:numPr>
      </w:pPr>
      <w:r>
        <w:t>pravé plody pouze u krytosemenných rostlin</w:t>
      </w:r>
    </w:p>
    <w:p w14:paraId="6D08BF27" w14:textId="653B8437" w:rsidR="00255D23" w:rsidRDefault="00255D23" w:rsidP="00255D23">
      <w:pPr>
        <w:pStyle w:val="Odstavecseseznamem"/>
        <w:numPr>
          <w:ilvl w:val="0"/>
          <w:numId w:val="6"/>
        </w:numPr>
      </w:pPr>
      <w:r>
        <w:t xml:space="preserve">nahosemenné (jehličnany) </w:t>
      </w:r>
      <w:r w:rsidR="00EF0568">
        <w:t>– nepravé plody (šišky)</w:t>
      </w:r>
    </w:p>
    <w:p w14:paraId="4188B0F5" w14:textId="0C09AA9A" w:rsidR="00EF0568" w:rsidRDefault="002B774C" w:rsidP="00255D23">
      <w:pPr>
        <w:pStyle w:val="Odstavecseseznamem"/>
        <w:numPr>
          <w:ilvl w:val="0"/>
          <w:numId w:val="6"/>
        </w:numPr>
      </w:pPr>
      <w:r>
        <w:t>vyvíjí se nad zemí (výjimka = podzemnice olejná)</w:t>
      </w:r>
    </w:p>
    <w:p w14:paraId="69E27F27" w14:textId="77589FAE" w:rsidR="00BE0D1E" w:rsidRDefault="00BE0D1E" w:rsidP="00255D23">
      <w:pPr>
        <w:pStyle w:val="Odstavecseseznamem"/>
        <w:numPr>
          <w:ilvl w:val="0"/>
          <w:numId w:val="6"/>
        </w:numPr>
      </w:pPr>
      <w:r>
        <w:t>vznik</w:t>
      </w:r>
      <w:r w:rsidR="00704D83">
        <w:t>á ze semeníku</w:t>
      </w:r>
    </w:p>
    <w:p w14:paraId="0F18D814" w14:textId="59AB7EDF" w:rsidR="002B774C" w:rsidRDefault="002B774C" w:rsidP="00255D23">
      <w:pPr>
        <w:pStyle w:val="Odstavecseseznamem"/>
        <w:numPr>
          <w:ilvl w:val="0"/>
          <w:numId w:val="6"/>
        </w:numPr>
      </w:pPr>
      <w:r>
        <w:t>výživa a ochrana semen</w:t>
      </w:r>
    </w:p>
    <w:p w14:paraId="232F0A24" w14:textId="34882D75" w:rsidR="002B774C" w:rsidRDefault="002B774C" w:rsidP="00255D23">
      <w:pPr>
        <w:pStyle w:val="Odstavecseseznamem"/>
        <w:numPr>
          <w:ilvl w:val="0"/>
          <w:numId w:val="6"/>
        </w:numPr>
      </w:pPr>
      <w:r>
        <w:t xml:space="preserve">usnadňuje </w:t>
      </w:r>
      <w:r w:rsidR="0096184F" w:rsidRPr="0096184F">
        <w:rPr>
          <w:b/>
        </w:rPr>
        <w:t>rozšiřování semen</w:t>
      </w:r>
      <w:r w:rsidR="0096184F">
        <w:t xml:space="preserve"> = </w:t>
      </w:r>
      <w:proofErr w:type="spellStart"/>
      <w:r w:rsidR="0096184F">
        <w:t>chorie</w:t>
      </w:r>
      <w:proofErr w:type="spellEnd"/>
    </w:p>
    <w:p w14:paraId="6744AC81" w14:textId="186F1DCC" w:rsidR="0096184F" w:rsidRDefault="00634D6A" w:rsidP="0096184F">
      <w:pPr>
        <w:pStyle w:val="Odstavecseseznamem"/>
        <w:numPr>
          <w:ilvl w:val="1"/>
          <w:numId w:val="6"/>
        </w:numPr>
      </w:pPr>
      <w:proofErr w:type="spellStart"/>
      <w:r>
        <w:t>zoochorie</w:t>
      </w:r>
      <w:proofErr w:type="spellEnd"/>
      <w:r>
        <w:t xml:space="preserve"> – dužnaté plody</w:t>
      </w:r>
    </w:p>
    <w:p w14:paraId="79D6D8EC" w14:textId="28A37EC0" w:rsidR="00634D6A" w:rsidRDefault="00634D6A" w:rsidP="0096184F">
      <w:pPr>
        <w:pStyle w:val="Odstavecseseznamem"/>
        <w:numPr>
          <w:ilvl w:val="1"/>
          <w:numId w:val="6"/>
        </w:numPr>
      </w:pPr>
      <w:proofErr w:type="spellStart"/>
      <w:r>
        <w:t>anemochorie</w:t>
      </w:r>
      <w:proofErr w:type="spellEnd"/>
      <w:r>
        <w:t xml:space="preserve"> – chmýří</w:t>
      </w:r>
      <w:r w:rsidR="007D2BF5">
        <w:t xml:space="preserve"> (smetánka lékařská)</w:t>
      </w:r>
    </w:p>
    <w:p w14:paraId="454172A6" w14:textId="434C636B" w:rsidR="00634D6A" w:rsidRDefault="00634D6A" w:rsidP="0096184F">
      <w:pPr>
        <w:pStyle w:val="Odstavecseseznamem"/>
        <w:numPr>
          <w:ilvl w:val="1"/>
          <w:numId w:val="6"/>
        </w:numPr>
      </w:pPr>
      <w:proofErr w:type="spellStart"/>
      <w:r>
        <w:t>hydrochorie</w:t>
      </w:r>
      <w:proofErr w:type="spellEnd"/>
      <w:r>
        <w:t xml:space="preserve"> (olše, stulík, orobinec</w:t>
      </w:r>
      <w:r w:rsidR="007D2BF5">
        <w:t>, blatouch, rákos</w:t>
      </w:r>
      <w:r>
        <w:t>)</w:t>
      </w:r>
    </w:p>
    <w:p w14:paraId="20EFEBA1" w14:textId="28FF222E" w:rsidR="00634D6A" w:rsidRDefault="00634D6A" w:rsidP="0096184F">
      <w:pPr>
        <w:pStyle w:val="Odstavecseseznamem"/>
        <w:numPr>
          <w:ilvl w:val="1"/>
          <w:numId w:val="6"/>
        </w:numPr>
      </w:pPr>
      <w:proofErr w:type="spellStart"/>
      <w:r>
        <w:t>antropochorie</w:t>
      </w:r>
      <w:proofErr w:type="spellEnd"/>
    </w:p>
    <w:p w14:paraId="5ECF01B2" w14:textId="194FB8BF" w:rsidR="003A54E9" w:rsidRDefault="003A54E9" w:rsidP="003A54E9">
      <w:pPr>
        <w:pStyle w:val="Odstavecseseznamem"/>
        <w:numPr>
          <w:ilvl w:val="0"/>
          <w:numId w:val="6"/>
        </w:numPr>
      </w:pPr>
      <w:r>
        <w:t>druhy plodů</w:t>
      </w:r>
    </w:p>
    <w:p w14:paraId="79C613A5" w14:textId="6B8F60F5" w:rsidR="003A54E9" w:rsidRDefault="003A54E9" w:rsidP="004E3751">
      <w:pPr>
        <w:pStyle w:val="Odstavecseseznamem"/>
        <w:numPr>
          <w:ilvl w:val="1"/>
          <w:numId w:val="6"/>
        </w:numPr>
      </w:pPr>
      <w:r>
        <w:t>suché</w:t>
      </w:r>
    </w:p>
    <w:p w14:paraId="3EECA32B" w14:textId="77777777" w:rsidR="003A54E9" w:rsidRDefault="003A54E9" w:rsidP="004E3751">
      <w:pPr>
        <w:pStyle w:val="Odstavecseseznamem"/>
        <w:numPr>
          <w:ilvl w:val="2"/>
          <w:numId w:val="6"/>
        </w:numPr>
      </w:pPr>
      <w:r>
        <w:t>pukavé</w:t>
      </w:r>
    </w:p>
    <w:p w14:paraId="173C76C6" w14:textId="717142D8" w:rsidR="003A54E9" w:rsidRDefault="003A54E9" w:rsidP="007F187B">
      <w:pPr>
        <w:pStyle w:val="Odstavecseseznamem"/>
        <w:numPr>
          <w:ilvl w:val="3"/>
          <w:numId w:val="6"/>
        </w:numPr>
      </w:pPr>
      <w:r>
        <w:t>měchýřek</w:t>
      </w:r>
      <w:r w:rsidR="004E0D1E">
        <w:t xml:space="preserve"> </w:t>
      </w:r>
      <w:r>
        <w:t>(blatouch)</w:t>
      </w:r>
    </w:p>
    <w:p w14:paraId="05A54EB8" w14:textId="7BD0329C" w:rsidR="003A54E9" w:rsidRDefault="003A54E9" w:rsidP="007F187B">
      <w:pPr>
        <w:pStyle w:val="Odstavecseseznamem"/>
        <w:numPr>
          <w:ilvl w:val="3"/>
          <w:numId w:val="6"/>
        </w:numPr>
      </w:pPr>
      <w:r>
        <w:t>lusk (hrách</w:t>
      </w:r>
      <w:r w:rsidR="00AC40F3">
        <w:t>, fazole, sója</w:t>
      </w:r>
      <w:r>
        <w:t>)</w:t>
      </w:r>
    </w:p>
    <w:p w14:paraId="31C99294" w14:textId="77777777" w:rsidR="003A54E9" w:rsidRDefault="003A54E9" w:rsidP="007F187B">
      <w:pPr>
        <w:pStyle w:val="Odstavecseseznamem"/>
        <w:numPr>
          <w:ilvl w:val="3"/>
          <w:numId w:val="6"/>
        </w:numPr>
      </w:pPr>
      <w:r>
        <w:t>tobolka (mák)</w:t>
      </w:r>
    </w:p>
    <w:p w14:paraId="1D091847" w14:textId="77777777" w:rsidR="003A54E9" w:rsidRDefault="003A54E9" w:rsidP="007F187B">
      <w:pPr>
        <w:pStyle w:val="Odstavecseseznamem"/>
        <w:numPr>
          <w:ilvl w:val="3"/>
          <w:numId w:val="6"/>
        </w:numPr>
      </w:pPr>
      <w:r>
        <w:t>šešule (řepka)</w:t>
      </w:r>
    </w:p>
    <w:p w14:paraId="00F50D79" w14:textId="77777777" w:rsidR="003A54E9" w:rsidRDefault="003A54E9" w:rsidP="004E3751">
      <w:pPr>
        <w:pStyle w:val="Odstavecseseznamem"/>
        <w:numPr>
          <w:ilvl w:val="2"/>
          <w:numId w:val="6"/>
        </w:numPr>
      </w:pPr>
      <w:r>
        <w:t>nepukavé</w:t>
      </w:r>
    </w:p>
    <w:p w14:paraId="54129ED7" w14:textId="5257CD0E" w:rsidR="003A54E9" w:rsidRDefault="003A54E9" w:rsidP="007F187B">
      <w:pPr>
        <w:pStyle w:val="Odstavecseseznamem"/>
        <w:numPr>
          <w:ilvl w:val="3"/>
          <w:numId w:val="6"/>
        </w:numPr>
      </w:pPr>
      <w:r>
        <w:t>oříšek (lípa</w:t>
      </w:r>
      <w:r w:rsidR="00AC40F3">
        <w:t>, líska</w:t>
      </w:r>
      <w:r>
        <w:t>)</w:t>
      </w:r>
    </w:p>
    <w:p w14:paraId="69648DAC" w14:textId="37183020" w:rsidR="003A54E9" w:rsidRDefault="003A54E9" w:rsidP="007F187B">
      <w:pPr>
        <w:pStyle w:val="Odstavecseseznamem"/>
        <w:numPr>
          <w:ilvl w:val="3"/>
          <w:numId w:val="6"/>
        </w:numPr>
      </w:pPr>
      <w:r>
        <w:t>nažka (smetánka</w:t>
      </w:r>
      <w:r w:rsidR="00AC40F3">
        <w:t>, dub</w:t>
      </w:r>
      <w:r>
        <w:t>)</w:t>
      </w:r>
    </w:p>
    <w:p w14:paraId="519BF68B" w14:textId="77777777" w:rsidR="003A54E9" w:rsidRDefault="003A54E9" w:rsidP="007F187B">
      <w:pPr>
        <w:pStyle w:val="Odstavecseseznamem"/>
        <w:numPr>
          <w:ilvl w:val="3"/>
          <w:numId w:val="6"/>
        </w:numPr>
      </w:pPr>
      <w:r>
        <w:t>obilka (trávy)</w:t>
      </w:r>
    </w:p>
    <w:p w14:paraId="674E2463" w14:textId="77777777" w:rsidR="003A54E9" w:rsidRDefault="003A54E9" w:rsidP="004E3751">
      <w:pPr>
        <w:pStyle w:val="Odstavecseseznamem"/>
        <w:numPr>
          <w:ilvl w:val="2"/>
          <w:numId w:val="6"/>
        </w:numPr>
      </w:pPr>
      <w:r>
        <w:t>poltivé</w:t>
      </w:r>
    </w:p>
    <w:p w14:paraId="3BD6C767" w14:textId="77777777" w:rsidR="003A54E9" w:rsidRDefault="003A54E9" w:rsidP="007F187B">
      <w:pPr>
        <w:pStyle w:val="Odstavecseseznamem"/>
        <w:numPr>
          <w:ilvl w:val="3"/>
          <w:numId w:val="6"/>
        </w:numPr>
      </w:pPr>
      <w:proofErr w:type="spellStart"/>
      <w:r>
        <w:t>dvojnažka</w:t>
      </w:r>
      <w:proofErr w:type="spellEnd"/>
      <w:r>
        <w:t xml:space="preserve"> (javor)</w:t>
      </w:r>
    </w:p>
    <w:p w14:paraId="39AC814D" w14:textId="77777777" w:rsidR="003A54E9" w:rsidRDefault="003A54E9" w:rsidP="007F187B">
      <w:pPr>
        <w:pStyle w:val="Odstavecseseznamem"/>
        <w:numPr>
          <w:ilvl w:val="3"/>
          <w:numId w:val="6"/>
        </w:numPr>
      </w:pPr>
      <w:r>
        <w:t>struk (ohnice)</w:t>
      </w:r>
    </w:p>
    <w:p w14:paraId="29E93A5F" w14:textId="74DFAF4F" w:rsidR="003A54E9" w:rsidRDefault="003A54E9" w:rsidP="004E3751">
      <w:pPr>
        <w:pStyle w:val="Odstavecseseznamem"/>
        <w:numPr>
          <w:ilvl w:val="1"/>
          <w:numId w:val="6"/>
        </w:numPr>
      </w:pPr>
      <w:r>
        <w:t>dužnaté</w:t>
      </w:r>
    </w:p>
    <w:p w14:paraId="525A6D97" w14:textId="7207C2F8" w:rsidR="003A54E9" w:rsidRDefault="003A54E9" w:rsidP="00490EE3">
      <w:pPr>
        <w:pStyle w:val="Odstavecseseznamem"/>
        <w:numPr>
          <w:ilvl w:val="2"/>
          <w:numId w:val="6"/>
        </w:numPr>
      </w:pPr>
      <w:r>
        <w:t>malvice</w:t>
      </w:r>
      <w:r w:rsidR="00490EE3">
        <w:t xml:space="preserve"> – </w:t>
      </w:r>
      <w:r w:rsidR="0008248B">
        <w:t>kožovitý obal</w:t>
      </w:r>
      <w:r w:rsidR="0008248B">
        <w:t xml:space="preserve">, </w:t>
      </w:r>
      <w:r>
        <w:t>uvnitř</w:t>
      </w:r>
      <w:r w:rsidR="00490EE3">
        <w:t xml:space="preserve"> </w:t>
      </w:r>
      <w:r>
        <w:t>jadřinec se semeny</w:t>
      </w:r>
      <w:r w:rsidR="0008248B">
        <w:t xml:space="preserve"> (jabloň, hrušeň, jeřáb)</w:t>
      </w:r>
    </w:p>
    <w:p w14:paraId="78D06EA5" w14:textId="5EFEFD3A" w:rsidR="003A54E9" w:rsidRDefault="003A54E9" w:rsidP="004E0D1E">
      <w:pPr>
        <w:pStyle w:val="Odstavecseseznamem"/>
        <w:numPr>
          <w:ilvl w:val="2"/>
          <w:numId w:val="6"/>
        </w:numPr>
      </w:pPr>
      <w:r>
        <w:t>peckovice</w:t>
      </w:r>
      <w:r w:rsidR="00490EE3">
        <w:t xml:space="preserve"> – </w:t>
      </w:r>
      <w:r>
        <w:t>uvnitř sklerenchymatická pecka se semeny</w:t>
      </w:r>
      <w:r w:rsidR="0008248B">
        <w:t xml:space="preserve"> (</w:t>
      </w:r>
      <w:r w:rsidR="00153AE5">
        <w:t>švestka, třešeň,</w:t>
      </w:r>
      <w:r w:rsidR="00A824DA">
        <w:t xml:space="preserve"> višeň,</w:t>
      </w:r>
      <w:r w:rsidR="00153AE5">
        <w:t xml:space="preserve"> trnka, švestka, meruňka, </w:t>
      </w:r>
      <w:r w:rsidR="00C94AFB">
        <w:t>broskvoň, mandloň, bez černý)</w:t>
      </w:r>
    </w:p>
    <w:p w14:paraId="3F601936" w14:textId="0E1AC89B" w:rsidR="00634D6A" w:rsidRDefault="003A54E9" w:rsidP="004E0D1E">
      <w:pPr>
        <w:pStyle w:val="Odstavecseseznamem"/>
        <w:numPr>
          <w:ilvl w:val="2"/>
          <w:numId w:val="6"/>
        </w:numPr>
      </w:pPr>
      <w:r>
        <w:t>bobule</w:t>
      </w:r>
      <w:r w:rsidR="00490EE3">
        <w:t xml:space="preserve"> – </w:t>
      </w:r>
      <w:r>
        <w:t>semena</w:t>
      </w:r>
      <w:r w:rsidR="00490EE3">
        <w:t xml:space="preserve"> </w:t>
      </w:r>
      <w:r>
        <w:t>volně v</w:t>
      </w:r>
      <w:r w:rsidR="00A824DA">
        <w:t> </w:t>
      </w:r>
      <w:r>
        <w:t>dužnině</w:t>
      </w:r>
      <w:r w:rsidR="00A824DA">
        <w:t xml:space="preserve"> (rybí</w:t>
      </w:r>
      <w:r w:rsidR="00D73BF3">
        <w:t>z, angrešt, meloun, paprika, vinná réva, citrusové plody, banán, rajče)</w:t>
      </w:r>
    </w:p>
    <w:p w14:paraId="348E95A3" w14:textId="65E43ADB" w:rsidR="00D73BF3" w:rsidRDefault="000D4F5E" w:rsidP="000D4F5E">
      <w:pPr>
        <w:pStyle w:val="Odstavecseseznamem"/>
        <w:numPr>
          <w:ilvl w:val="0"/>
          <w:numId w:val="6"/>
        </w:numPr>
      </w:pPr>
      <w:r>
        <w:t>souplodí = více plodů z</w:t>
      </w:r>
      <w:r w:rsidR="009A195C">
        <w:t xml:space="preserve"> jednoho </w:t>
      </w:r>
      <w:r>
        <w:t>květu</w:t>
      </w:r>
    </w:p>
    <w:p w14:paraId="21751499" w14:textId="658C96E7" w:rsidR="000D4F5E" w:rsidRDefault="000D4F5E" w:rsidP="000D4F5E">
      <w:pPr>
        <w:pStyle w:val="Odstavecseseznamem"/>
        <w:numPr>
          <w:ilvl w:val="1"/>
          <w:numId w:val="6"/>
        </w:numPr>
      </w:pPr>
      <w:r>
        <w:t xml:space="preserve">ostružiník </w:t>
      </w:r>
      <w:r w:rsidR="00CE6C81">
        <w:t xml:space="preserve">maliník </w:t>
      </w:r>
      <w:r w:rsidR="008638C2">
        <w:t>– dužnatá peckovice (souplodí peckovic)</w:t>
      </w:r>
    </w:p>
    <w:p w14:paraId="5D860843" w14:textId="54FCAD67" w:rsidR="008638C2" w:rsidRDefault="008638C2" w:rsidP="000D4F5E">
      <w:pPr>
        <w:pStyle w:val="Odstavecseseznamem"/>
        <w:numPr>
          <w:ilvl w:val="1"/>
          <w:numId w:val="6"/>
        </w:numPr>
      </w:pPr>
      <w:r>
        <w:t xml:space="preserve">jahodník </w:t>
      </w:r>
      <w:r w:rsidR="00940673">
        <w:t>–</w:t>
      </w:r>
      <w:r>
        <w:t xml:space="preserve"> </w:t>
      </w:r>
      <w:r w:rsidR="00940673">
        <w:t>suché souplodí nažek (</w:t>
      </w:r>
      <w:r w:rsidR="00AB4531">
        <w:t xml:space="preserve">červená </w:t>
      </w:r>
      <w:r w:rsidR="00940673">
        <w:t>dužina = zdužnatělé květní lůžko)</w:t>
      </w:r>
    </w:p>
    <w:p w14:paraId="5EE0D980" w14:textId="3D49EF2C" w:rsidR="00940673" w:rsidRDefault="00AB4531" w:rsidP="000D4F5E">
      <w:pPr>
        <w:pStyle w:val="Odstavecseseznamem"/>
        <w:numPr>
          <w:ilvl w:val="1"/>
          <w:numId w:val="6"/>
        </w:numPr>
      </w:pPr>
      <w:r>
        <w:t>růže šípková – suché souplodí nažek (červená dužina = zdužnatělé květní lůžko)</w:t>
      </w:r>
    </w:p>
    <w:p w14:paraId="586950D0" w14:textId="7FB2D49F" w:rsidR="00AB4531" w:rsidRDefault="009A195C" w:rsidP="009A195C">
      <w:pPr>
        <w:pStyle w:val="Odstavecseseznamem"/>
        <w:numPr>
          <w:ilvl w:val="0"/>
          <w:numId w:val="6"/>
        </w:numPr>
      </w:pPr>
      <w:r>
        <w:t>plodenství = více plodů z více květů</w:t>
      </w:r>
    </w:p>
    <w:p w14:paraId="0A93DBA4" w14:textId="0520CD21" w:rsidR="009A195C" w:rsidRDefault="009A195C" w:rsidP="009A195C">
      <w:pPr>
        <w:pStyle w:val="Odstavecseseznamem"/>
        <w:numPr>
          <w:ilvl w:val="1"/>
          <w:numId w:val="6"/>
        </w:numPr>
      </w:pPr>
      <w:r>
        <w:t>květenství → plodenství</w:t>
      </w:r>
    </w:p>
    <w:p w14:paraId="566A1A31" w14:textId="21ECCD0F" w:rsidR="009A195C" w:rsidRDefault="009A195C" w:rsidP="009A195C">
      <w:pPr>
        <w:pStyle w:val="Odstavecseseznamem"/>
        <w:numPr>
          <w:ilvl w:val="1"/>
          <w:numId w:val="6"/>
        </w:numPr>
      </w:pPr>
      <w:r>
        <w:t>bez, lípa, slunečnice</w:t>
      </w:r>
    </w:p>
    <w:p w14:paraId="148375D2" w14:textId="697E8315" w:rsidR="009A195C" w:rsidRDefault="00BF571A" w:rsidP="00BF571A">
      <w:pPr>
        <w:pStyle w:val="Odstavecseseznamem"/>
        <w:numPr>
          <w:ilvl w:val="0"/>
          <w:numId w:val="6"/>
        </w:numPr>
      </w:pPr>
      <w:r>
        <w:t>hospodářský význam</w:t>
      </w:r>
    </w:p>
    <w:p w14:paraId="3577B364" w14:textId="3E3514DA" w:rsidR="00110978" w:rsidRDefault="00110978" w:rsidP="00110978">
      <w:pPr>
        <w:pStyle w:val="Odstavecseseznamem"/>
        <w:numPr>
          <w:ilvl w:val="1"/>
          <w:numId w:val="6"/>
        </w:numPr>
      </w:pPr>
      <w:r>
        <w:t>ovoce, zelenina</w:t>
      </w:r>
      <w:r w:rsidR="008F0CF2">
        <w:t xml:space="preserve"> (viz druhy plodů)</w:t>
      </w:r>
    </w:p>
    <w:p w14:paraId="16578CF7" w14:textId="11A95B97" w:rsidR="008F0CF2" w:rsidRDefault="008F0CF2" w:rsidP="00110978">
      <w:pPr>
        <w:pStyle w:val="Odstavecseseznamem"/>
        <w:numPr>
          <w:ilvl w:val="1"/>
          <w:numId w:val="6"/>
        </w:numPr>
      </w:pPr>
      <w:r>
        <w:t>oleje</w:t>
      </w:r>
      <w:r w:rsidR="00687BF7">
        <w:t xml:space="preserve"> (slunečnice, řepka olejka</w:t>
      </w:r>
      <w:r w:rsidR="002832DA">
        <w:t>, len, levandule)</w:t>
      </w:r>
    </w:p>
    <w:p w14:paraId="292B6EDF" w14:textId="6A515808" w:rsidR="002832DA" w:rsidRDefault="002832DA" w:rsidP="00110978">
      <w:pPr>
        <w:pStyle w:val="Odstavecseseznamem"/>
        <w:numPr>
          <w:ilvl w:val="1"/>
          <w:numId w:val="6"/>
        </w:numPr>
      </w:pPr>
      <w:r>
        <w:t>léčivky (šípek, bez)</w:t>
      </w:r>
    </w:p>
    <w:p w14:paraId="4DAB2C75" w14:textId="362870FF" w:rsidR="002832DA" w:rsidRDefault="002832DA" w:rsidP="00110978">
      <w:pPr>
        <w:pStyle w:val="Odstavecseseznamem"/>
        <w:numPr>
          <w:ilvl w:val="1"/>
          <w:numId w:val="6"/>
        </w:numPr>
      </w:pPr>
      <w:r>
        <w:t xml:space="preserve">koření (pepř, </w:t>
      </w:r>
      <w:proofErr w:type="spellStart"/>
      <w:r>
        <w:t>kardamon</w:t>
      </w:r>
      <w:proofErr w:type="spellEnd"/>
      <w:r>
        <w:t>, badyán, anýz, kmín</w:t>
      </w:r>
      <w:r w:rsidR="00C75C49">
        <w:t>)</w:t>
      </w:r>
    </w:p>
    <w:p w14:paraId="4492A61B" w14:textId="57D23969" w:rsidR="0010036F" w:rsidRPr="001A5779" w:rsidRDefault="00991BB7" w:rsidP="00033AEA">
      <w:pPr>
        <w:pStyle w:val="Odstavecseseznamem"/>
        <w:numPr>
          <w:ilvl w:val="1"/>
          <w:numId w:val="6"/>
        </w:numPr>
      </w:pPr>
      <w:r>
        <w:t>textil (bavlna)</w:t>
      </w:r>
    </w:p>
    <w:sectPr w:rsidR="0010036F" w:rsidRPr="001A5779" w:rsidSect="00700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66141"/>
    <w:multiLevelType w:val="hybridMultilevel"/>
    <w:tmpl w:val="B61836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04E79"/>
    <w:multiLevelType w:val="hybridMultilevel"/>
    <w:tmpl w:val="62640C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8C7AD3"/>
    <w:multiLevelType w:val="hybridMultilevel"/>
    <w:tmpl w:val="8362A4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0B651D"/>
    <w:multiLevelType w:val="hybridMultilevel"/>
    <w:tmpl w:val="7952AD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AB02B1"/>
    <w:multiLevelType w:val="hybridMultilevel"/>
    <w:tmpl w:val="4AD2CC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856ECC"/>
    <w:multiLevelType w:val="hybridMultilevel"/>
    <w:tmpl w:val="C86456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668"/>
    <w:rsid w:val="00023BD2"/>
    <w:rsid w:val="00033AEA"/>
    <w:rsid w:val="00054110"/>
    <w:rsid w:val="0008248B"/>
    <w:rsid w:val="00083D6E"/>
    <w:rsid w:val="000976DF"/>
    <w:rsid w:val="000B1822"/>
    <w:rsid w:val="000C2CA2"/>
    <w:rsid w:val="000D4F5E"/>
    <w:rsid w:val="000E6825"/>
    <w:rsid w:val="0010036F"/>
    <w:rsid w:val="001005CA"/>
    <w:rsid w:val="00110978"/>
    <w:rsid w:val="001123F7"/>
    <w:rsid w:val="00130AAB"/>
    <w:rsid w:val="001523F2"/>
    <w:rsid w:val="00153AE5"/>
    <w:rsid w:val="00186446"/>
    <w:rsid w:val="001A5779"/>
    <w:rsid w:val="002167AB"/>
    <w:rsid w:val="00255D23"/>
    <w:rsid w:val="00274895"/>
    <w:rsid w:val="00280DF9"/>
    <w:rsid w:val="002832DA"/>
    <w:rsid w:val="002B774C"/>
    <w:rsid w:val="00303DED"/>
    <w:rsid w:val="00310B8C"/>
    <w:rsid w:val="00321637"/>
    <w:rsid w:val="00324171"/>
    <w:rsid w:val="00336541"/>
    <w:rsid w:val="00362D03"/>
    <w:rsid w:val="003A385E"/>
    <w:rsid w:val="003A54E9"/>
    <w:rsid w:val="003A5850"/>
    <w:rsid w:val="003B25A6"/>
    <w:rsid w:val="003C70E1"/>
    <w:rsid w:val="003D2C16"/>
    <w:rsid w:val="00406F3D"/>
    <w:rsid w:val="00432137"/>
    <w:rsid w:val="00456D54"/>
    <w:rsid w:val="00490EE3"/>
    <w:rsid w:val="004D6FD7"/>
    <w:rsid w:val="004E0D1E"/>
    <w:rsid w:val="004E3751"/>
    <w:rsid w:val="005170FE"/>
    <w:rsid w:val="00535BF1"/>
    <w:rsid w:val="005475BC"/>
    <w:rsid w:val="00603E1F"/>
    <w:rsid w:val="006310D7"/>
    <w:rsid w:val="00634D6A"/>
    <w:rsid w:val="00660ADF"/>
    <w:rsid w:val="00687BF7"/>
    <w:rsid w:val="006958F7"/>
    <w:rsid w:val="006A429E"/>
    <w:rsid w:val="006B24F9"/>
    <w:rsid w:val="006D68F8"/>
    <w:rsid w:val="0070078F"/>
    <w:rsid w:val="00704D83"/>
    <w:rsid w:val="007217F3"/>
    <w:rsid w:val="00787FCC"/>
    <w:rsid w:val="007B0D3B"/>
    <w:rsid w:val="007B2F36"/>
    <w:rsid w:val="007B7355"/>
    <w:rsid w:val="007B7C95"/>
    <w:rsid w:val="007C3191"/>
    <w:rsid w:val="007D2BF5"/>
    <w:rsid w:val="007F06EB"/>
    <w:rsid w:val="007F187B"/>
    <w:rsid w:val="007F363A"/>
    <w:rsid w:val="008638C2"/>
    <w:rsid w:val="00874A13"/>
    <w:rsid w:val="0088167C"/>
    <w:rsid w:val="008B7692"/>
    <w:rsid w:val="008C7769"/>
    <w:rsid w:val="008D01B7"/>
    <w:rsid w:val="008D4D19"/>
    <w:rsid w:val="008F0CF2"/>
    <w:rsid w:val="009057BA"/>
    <w:rsid w:val="00940673"/>
    <w:rsid w:val="009474F5"/>
    <w:rsid w:val="0095360A"/>
    <w:rsid w:val="0096184F"/>
    <w:rsid w:val="0097009F"/>
    <w:rsid w:val="00991BB7"/>
    <w:rsid w:val="009A195C"/>
    <w:rsid w:val="009B132A"/>
    <w:rsid w:val="009D0757"/>
    <w:rsid w:val="00A162B0"/>
    <w:rsid w:val="00A50A15"/>
    <w:rsid w:val="00A511F2"/>
    <w:rsid w:val="00A5187D"/>
    <w:rsid w:val="00A824DA"/>
    <w:rsid w:val="00A90586"/>
    <w:rsid w:val="00A9415E"/>
    <w:rsid w:val="00AB4531"/>
    <w:rsid w:val="00AC40F3"/>
    <w:rsid w:val="00AC6C57"/>
    <w:rsid w:val="00AF1860"/>
    <w:rsid w:val="00B01D35"/>
    <w:rsid w:val="00B109D7"/>
    <w:rsid w:val="00B15EA7"/>
    <w:rsid w:val="00B23E36"/>
    <w:rsid w:val="00B30917"/>
    <w:rsid w:val="00B7074F"/>
    <w:rsid w:val="00B740FA"/>
    <w:rsid w:val="00B74BEC"/>
    <w:rsid w:val="00B7763E"/>
    <w:rsid w:val="00B82218"/>
    <w:rsid w:val="00BA0712"/>
    <w:rsid w:val="00BA0CAD"/>
    <w:rsid w:val="00BC633F"/>
    <w:rsid w:val="00BD00DC"/>
    <w:rsid w:val="00BD466C"/>
    <w:rsid w:val="00BE0D1E"/>
    <w:rsid w:val="00BF571A"/>
    <w:rsid w:val="00C45308"/>
    <w:rsid w:val="00C659A8"/>
    <w:rsid w:val="00C75C49"/>
    <w:rsid w:val="00C77E05"/>
    <w:rsid w:val="00C94AFB"/>
    <w:rsid w:val="00CB3C79"/>
    <w:rsid w:val="00CC2A1B"/>
    <w:rsid w:val="00CE29CA"/>
    <w:rsid w:val="00CE6037"/>
    <w:rsid w:val="00CE6C81"/>
    <w:rsid w:val="00D05171"/>
    <w:rsid w:val="00D12656"/>
    <w:rsid w:val="00D73BF3"/>
    <w:rsid w:val="00D9332A"/>
    <w:rsid w:val="00D94770"/>
    <w:rsid w:val="00DB5855"/>
    <w:rsid w:val="00DD1399"/>
    <w:rsid w:val="00DF2BD8"/>
    <w:rsid w:val="00E32A03"/>
    <w:rsid w:val="00E47EDD"/>
    <w:rsid w:val="00E85B79"/>
    <w:rsid w:val="00EB3030"/>
    <w:rsid w:val="00EF0568"/>
    <w:rsid w:val="00EF1EC4"/>
    <w:rsid w:val="00EF2328"/>
    <w:rsid w:val="00F03580"/>
    <w:rsid w:val="00F1035F"/>
    <w:rsid w:val="00F201FD"/>
    <w:rsid w:val="00F72668"/>
    <w:rsid w:val="00F90D1C"/>
    <w:rsid w:val="00F9738E"/>
    <w:rsid w:val="00FA73F4"/>
    <w:rsid w:val="00FB5507"/>
    <w:rsid w:val="00FC3F7D"/>
    <w:rsid w:val="00FE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D7F6A"/>
  <w15:chartTrackingRefBased/>
  <w15:docId w15:val="{2758BD99-35C8-4C44-B0C0-B9FF69A3E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123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F7266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7266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1Char">
    <w:name w:val="Nadpis 1 Char"/>
    <w:basedOn w:val="Standardnpsmoodstavce"/>
    <w:link w:val="Nadpis1"/>
    <w:uiPriority w:val="9"/>
    <w:rsid w:val="001123F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1123F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C2A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2A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572</Words>
  <Characters>3377</Characters>
  <Application>Microsoft Office Word</Application>
  <DocSecurity>0</DocSecurity>
  <Lines>28</Lines>
  <Paragraphs>7</Paragraphs>
  <ScaleCrop>false</ScaleCrop>
  <Company/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Vít Kološ</dc:creator>
  <cp:keywords/>
  <dc:description/>
  <cp:lastModifiedBy>Vít Kološ</cp:lastModifiedBy>
  <cp:revision>147</cp:revision>
  <dcterms:created xsi:type="dcterms:W3CDTF">2019-03-25T20:57:00Z</dcterms:created>
  <dcterms:modified xsi:type="dcterms:W3CDTF">2019-03-26T18:43:00Z</dcterms:modified>
</cp:coreProperties>
</file>