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52DE6" w14:textId="77777777" w:rsidR="001005CA" w:rsidRDefault="00F74BF3" w:rsidP="00F74BF3">
      <w:pPr>
        <w:pStyle w:val="Nzev"/>
      </w:pPr>
      <w:r>
        <w:t>Chemická vazba</w:t>
      </w:r>
    </w:p>
    <w:p w14:paraId="62FEC9B6" w14:textId="77777777" w:rsidR="00F74BF3" w:rsidRDefault="00F74BF3" w:rsidP="00F74BF3">
      <w:pPr>
        <w:pStyle w:val="Odstavecseseznamem"/>
        <w:numPr>
          <w:ilvl w:val="0"/>
          <w:numId w:val="1"/>
        </w:numPr>
      </w:pPr>
      <w:r>
        <w:t>vazebná síla, jimiž jsou k sobě navzájem poutány sloučené atomy v molekula</w:t>
      </w:r>
    </w:p>
    <w:p w14:paraId="638D4061" w14:textId="77777777" w:rsidR="00F74BF3" w:rsidRDefault="00F74BF3" w:rsidP="00F74BF3">
      <w:pPr>
        <w:pStyle w:val="Odstavecseseznamem"/>
        <w:numPr>
          <w:ilvl w:val="0"/>
          <w:numId w:val="1"/>
        </w:numPr>
      </w:pPr>
      <w:r>
        <w:t>vzniklý celek je stabilnější než volné atomy (má nižší energii)</w:t>
      </w:r>
    </w:p>
    <w:p w14:paraId="3CEBAD58" w14:textId="77777777" w:rsidR="00F74BF3" w:rsidRDefault="00F74BF3" w:rsidP="00F74BF3">
      <w:pPr>
        <w:pStyle w:val="Odstavecseseznamem"/>
        <w:numPr>
          <w:ilvl w:val="0"/>
          <w:numId w:val="1"/>
        </w:numPr>
      </w:pPr>
      <w:r>
        <w:t>u všech prvků kromě VIII.A skupiny</w:t>
      </w:r>
    </w:p>
    <w:p w14:paraId="7F563928" w14:textId="77777777" w:rsidR="000D7ABA" w:rsidRDefault="00F74BF3" w:rsidP="00F74BF3">
      <w:pPr>
        <w:pStyle w:val="Odstavecseseznamem"/>
        <w:numPr>
          <w:ilvl w:val="0"/>
          <w:numId w:val="1"/>
        </w:numPr>
      </w:pPr>
      <w:r>
        <w:t>při vzniku vazby se uvolňuje vazebná energie</w:t>
      </w:r>
    </w:p>
    <w:p w14:paraId="3865D638" w14:textId="0B6A128C" w:rsidR="00F74BF3" w:rsidRPr="00F74BF3" w:rsidRDefault="00F74BF3" w:rsidP="000D7ABA">
      <w:pPr>
        <w:pStyle w:val="Odstavecseseznamem"/>
        <w:numPr>
          <w:ilvl w:val="1"/>
          <w:numId w:val="1"/>
        </w:numPr>
      </w:pPr>
      <w:r>
        <w:t>[E</w:t>
      </w:r>
      <w:r>
        <w:rPr>
          <w:vertAlign w:val="subscript"/>
        </w:rPr>
        <w:t>v</w:t>
      </w:r>
      <w:r>
        <w:t>] = kJ × mol</w:t>
      </w:r>
      <w:r>
        <w:rPr>
          <w:vertAlign w:val="superscript"/>
        </w:rPr>
        <w:t>-1</w:t>
      </w:r>
    </w:p>
    <w:p w14:paraId="35D80699" w14:textId="02E28A8A" w:rsidR="00F74BF3" w:rsidRDefault="000D7ABA" w:rsidP="000D7ABA">
      <w:pPr>
        <w:pStyle w:val="Odstavecseseznamem"/>
        <w:numPr>
          <w:ilvl w:val="1"/>
          <w:numId w:val="1"/>
        </w:numPr>
      </w:pPr>
      <w:r>
        <w:t>čím je E</w:t>
      </w:r>
      <w:r>
        <w:rPr>
          <w:vertAlign w:val="subscript"/>
        </w:rPr>
        <w:t>v</w:t>
      </w:r>
      <w:r>
        <w:t xml:space="preserve"> vyšší, tím je vazba pevnější</w:t>
      </w:r>
    </w:p>
    <w:p w14:paraId="47E97419" w14:textId="5901043E" w:rsidR="000D7ABA" w:rsidRDefault="00DF0DCF" w:rsidP="00DF0DCF">
      <w:pPr>
        <w:pStyle w:val="Odstavecseseznamem"/>
        <w:numPr>
          <w:ilvl w:val="0"/>
          <w:numId w:val="1"/>
        </w:numPr>
      </w:pPr>
      <w:r>
        <w:t>valenční elektrony – sdílení, nebo předávání</w:t>
      </w:r>
    </w:p>
    <w:p w14:paraId="170C9C1D" w14:textId="2F281354" w:rsidR="00C470B0" w:rsidRDefault="00C470B0" w:rsidP="00DF0DCF">
      <w:pPr>
        <w:pStyle w:val="Odstavecseseznamem"/>
        <w:numPr>
          <w:ilvl w:val="0"/>
          <w:numId w:val="1"/>
        </w:numPr>
      </w:pPr>
      <w:r>
        <w:t>překrytí</w:t>
      </w:r>
      <w:r w:rsidR="009D360C">
        <w:t xml:space="preserve"> valenčních orbitalů přiblížených atomů (zvýšení elektronové hustoty)</w:t>
      </w:r>
    </w:p>
    <w:p w14:paraId="5E2292D5" w14:textId="1CE39CBD" w:rsidR="009D360C" w:rsidRDefault="009D360C" w:rsidP="009D360C">
      <w:pPr>
        <w:pStyle w:val="Odstavecseseznamem"/>
        <w:numPr>
          <w:ilvl w:val="0"/>
          <w:numId w:val="1"/>
        </w:numPr>
      </w:pPr>
      <w:r>
        <w:t>vhodná vzdálenost a orientace</w:t>
      </w:r>
    </w:p>
    <w:p w14:paraId="6300CBE9" w14:textId="0A27E1F6" w:rsidR="009D360C" w:rsidRDefault="009D360C" w:rsidP="009D360C">
      <w:pPr>
        <w:pStyle w:val="Nadpis1"/>
      </w:pPr>
      <w:r>
        <w:t>Typy chemické vazby</w:t>
      </w:r>
    </w:p>
    <w:p w14:paraId="5EAD318D" w14:textId="6579DEEB" w:rsidR="009D360C" w:rsidRDefault="009D360C" w:rsidP="00533DDD">
      <w:pPr>
        <w:pStyle w:val="Odstavecseseznamem"/>
        <w:numPr>
          <w:ilvl w:val="0"/>
          <w:numId w:val="2"/>
        </w:numPr>
      </w:pPr>
      <w:r>
        <w:t>kovalentní</w:t>
      </w:r>
      <w:r w:rsidR="00533DDD">
        <w:t xml:space="preserve"> – </w:t>
      </w:r>
      <w:r w:rsidR="001520D3">
        <w:t>vznik překrytím orbitalů obsahujících nepárový elektron</w:t>
      </w:r>
    </w:p>
    <w:p w14:paraId="30CF0452" w14:textId="1C92A70F" w:rsidR="00D70E52" w:rsidRDefault="00533DDD" w:rsidP="0072481A">
      <w:pPr>
        <w:pStyle w:val="Odstavecseseznamem"/>
        <w:numPr>
          <w:ilvl w:val="1"/>
          <w:numId w:val="2"/>
        </w:numPr>
        <w:spacing w:after="0"/>
        <w:ind w:left="1434" w:hanging="357"/>
      </w:pPr>
      <w:r>
        <w:t>jednoduchá</w:t>
      </w:r>
      <w:r w:rsidR="00E26035">
        <w:t xml:space="preserve">, </w:t>
      </w:r>
      <w:r w:rsidR="00D70E52">
        <w:t>na vazbě se podílí 1 elektron z každého atomu</w:t>
      </w:r>
      <w:r w:rsidR="00E26035">
        <w:t xml:space="preserve">, </w:t>
      </w:r>
      <w:r w:rsidR="00D70E52">
        <w:t>například H</w:t>
      </w:r>
      <w:r w:rsidR="00D70E52" w:rsidRPr="00E26035">
        <w:rPr>
          <w:vertAlign w:val="subscript"/>
        </w:rPr>
        <w:t>2</w:t>
      </w:r>
    </w:p>
    <w:p w14:paraId="1D251135" w14:textId="58D7F4DF" w:rsidR="00764521" w:rsidRDefault="00040FED" w:rsidP="00FB5912">
      <w:pPr>
        <w:jc w:val="center"/>
      </w:pPr>
      <w:r w:rsidRPr="00040FED">
        <w:lastRenderedPageBreak/>
        <w:drawing>
          <wp:inline distT="0" distB="0" distL="0" distR="0" wp14:anchorId="7BC5DF94" wp14:editId="172FEC08">
            <wp:extent cx="5553850" cy="3677163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36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EB474" w14:textId="3C4088EB" w:rsidR="009D11DC" w:rsidRDefault="00C97442" w:rsidP="002E106F">
      <w:pPr>
        <w:pStyle w:val="Odstavecseseznamem"/>
        <w:numPr>
          <w:ilvl w:val="1"/>
          <w:numId w:val="2"/>
        </w:numPr>
      </w:pPr>
      <w:r>
        <w:t>dvojná</w:t>
      </w:r>
      <w:r w:rsidR="00E26035">
        <w:t xml:space="preserve"> – </w:t>
      </w:r>
      <w:r>
        <w:t>na vazbě se podílejí 2 elektrony z každého atomu</w:t>
      </w:r>
      <w:r w:rsidR="00E26035">
        <w:t xml:space="preserve">, </w:t>
      </w:r>
      <w:r w:rsidR="009D11DC">
        <w:t>například O</w:t>
      </w:r>
      <w:r w:rsidR="009D11DC" w:rsidRPr="00E26035">
        <w:rPr>
          <w:vertAlign w:val="subscript"/>
        </w:rPr>
        <w:t>2</w:t>
      </w:r>
      <w:r w:rsidR="0051677B" w:rsidRPr="0051677B">
        <w:drawing>
          <wp:inline distT="0" distB="0" distL="0" distR="0" wp14:anchorId="5BA6C4AF" wp14:editId="179701E2">
            <wp:extent cx="2695951" cy="1600423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51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F0229" w14:textId="7B3044E2" w:rsidR="004D5FF2" w:rsidRPr="001A7F2C" w:rsidRDefault="00E26035" w:rsidP="0072481A">
      <w:pPr>
        <w:pStyle w:val="Odstavecseseznamem"/>
        <w:numPr>
          <w:ilvl w:val="1"/>
          <w:numId w:val="2"/>
        </w:numPr>
        <w:ind w:left="1434" w:hanging="357"/>
        <w:contextualSpacing w:val="0"/>
      </w:pPr>
      <w:r>
        <w:lastRenderedPageBreak/>
        <w:t>trojná</w:t>
      </w:r>
      <w:r w:rsidR="004D5FF2">
        <w:t xml:space="preserve">, </w:t>
      </w:r>
      <w:r>
        <w:t>na vazbě se podílejí 3 elektrony z kaženého atomu</w:t>
      </w:r>
      <w:r w:rsidR="004D5FF2">
        <w:t>, například N</w:t>
      </w:r>
      <w:r w:rsidR="004D5FF2" w:rsidRPr="004D5FF2">
        <w:rPr>
          <w:vertAlign w:val="subscript"/>
        </w:rPr>
        <w:t>2</w:t>
      </w:r>
      <w:r w:rsidR="007653A4" w:rsidRPr="007653A4">
        <w:drawing>
          <wp:inline distT="0" distB="0" distL="0" distR="0" wp14:anchorId="3B9B4B76" wp14:editId="4FAAB832">
            <wp:extent cx="2953162" cy="1724266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35524" w14:textId="7FC7644B" w:rsidR="001A7F2C" w:rsidRPr="007352CC" w:rsidRDefault="001A7F2C" w:rsidP="00C35DC4">
      <w:pPr>
        <w:pStyle w:val="Odstavecseseznamem"/>
        <w:numPr>
          <w:ilvl w:val="1"/>
          <w:numId w:val="5"/>
        </w:numPr>
      </w:pPr>
      <w:r>
        <w:rPr>
          <w:rFonts w:cstheme="minorHAnsi"/>
        </w:rPr>
        <w:t>vaznost = číslo udávající, kolik kovalentních vazeb vytváří atom prvku v určité sloučenině</w:t>
      </w:r>
    </w:p>
    <w:p w14:paraId="1F5F88FC" w14:textId="5979428D" w:rsidR="007352CC" w:rsidRPr="00A22375" w:rsidRDefault="007352CC" w:rsidP="00C35DC4">
      <w:pPr>
        <w:pStyle w:val="Odstavecseseznamem"/>
        <w:numPr>
          <w:ilvl w:val="1"/>
          <w:numId w:val="5"/>
        </w:numPr>
      </w:pPr>
      <w:r>
        <w:rPr>
          <w:rFonts w:cstheme="minorHAnsi"/>
        </w:rPr>
        <w:t xml:space="preserve">elektronegativita </w:t>
      </w:r>
      <w:r w:rsidR="00685CA0">
        <w:rPr>
          <w:rFonts w:cstheme="minorHAnsi"/>
        </w:rPr>
        <w:t>(X)</w:t>
      </w:r>
    </w:p>
    <w:p w14:paraId="21F3D723" w14:textId="40564B56" w:rsidR="00A22375" w:rsidRDefault="00A22375" w:rsidP="00C35DC4">
      <w:pPr>
        <w:pStyle w:val="Odstavecseseznamem"/>
        <w:numPr>
          <w:ilvl w:val="2"/>
          <w:numId w:val="4"/>
        </w:numPr>
      </w:pPr>
      <w:r>
        <w:t>bezr</w:t>
      </w:r>
      <w:r w:rsidR="00687674">
        <w:t>ozměrné číslo</w:t>
      </w:r>
    </w:p>
    <w:p w14:paraId="4994FD81" w14:textId="196A4506" w:rsidR="00687674" w:rsidRDefault="00687674" w:rsidP="00C35DC4">
      <w:pPr>
        <w:pStyle w:val="Odstavecseseznamem"/>
        <w:numPr>
          <w:ilvl w:val="2"/>
          <w:numId w:val="4"/>
        </w:numPr>
      </w:pPr>
      <w:r>
        <w:t>schopnost atomu přitahovat elektrony chemické vazby</w:t>
      </w:r>
    </w:p>
    <w:p w14:paraId="1CE6C6FB" w14:textId="48B2A69C" w:rsidR="00687674" w:rsidRDefault="00687674" w:rsidP="00C35DC4">
      <w:pPr>
        <w:pStyle w:val="Odstavecseseznamem"/>
        <w:numPr>
          <w:ilvl w:val="2"/>
          <w:numId w:val="4"/>
        </w:numPr>
      </w:pPr>
      <w:r>
        <w:t xml:space="preserve">u molekul tvořených </w:t>
      </w:r>
      <w:r w:rsidR="0013629E">
        <w:t xml:space="preserve">atomy </w:t>
      </w:r>
      <w:r w:rsidR="00B16876">
        <w:t>s různou hodnotou X jsou elektrony více přitahovány k atomu s vyšší X</w:t>
      </w:r>
    </w:p>
    <w:p w14:paraId="6F30E7D5" w14:textId="342CD5C3" w:rsidR="002E106F" w:rsidRDefault="005F1191" w:rsidP="0072481A">
      <w:pPr>
        <w:pStyle w:val="Odstavecseseznamem"/>
        <w:numPr>
          <w:ilvl w:val="2"/>
          <w:numId w:val="4"/>
        </w:numPr>
        <w:ind w:left="2154" w:hanging="357"/>
        <w:contextualSpacing w:val="0"/>
      </w:pPr>
      <w:r>
        <w:lastRenderedPageBreak/>
        <w:t>u atomu s vyšší X → dílčí (parciální) záporný náboj</w:t>
      </w:r>
      <w:r w:rsidR="00E75C49">
        <w:t xml:space="preserve"> </w:t>
      </w:r>
      <w:r w:rsidR="00E75C49" w:rsidRPr="007352CC">
        <w:rPr>
          <w:rFonts w:cstheme="minorHAnsi"/>
        </w:rPr>
        <w:t>δ</w:t>
      </w:r>
      <w:r w:rsidR="001D3CD2" w:rsidRPr="007352CC">
        <w:rPr>
          <w:rFonts w:cstheme="minorHAnsi"/>
        </w:rPr>
        <w:t>-</w:t>
      </w:r>
      <w:r>
        <w:t xml:space="preserve">, u atomu z nižší X → </w:t>
      </w:r>
      <w:r w:rsidR="008B338D">
        <w:t>dílčí (parciální) kladný náboj</w:t>
      </w:r>
      <w:r w:rsidR="001D3CD2">
        <w:t xml:space="preserve"> </w:t>
      </w:r>
      <w:r w:rsidR="001D3CD2" w:rsidRPr="007352CC">
        <w:rPr>
          <w:rFonts w:cstheme="minorHAnsi"/>
        </w:rPr>
        <w:t>δ</w:t>
      </w:r>
      <w:r w:rsidR="001D3CD2">
        <w:t>+</w:t>
      </w:r>
      <w:r w:rsidR="002E106F">
        <w:br/>
      </w:r>
      <w:r w:rsidR="002E106F" w:rsidRPr="002E106F">
        <w:drawing>
          <wp:inline distT="0" distB="0" distL="0" distR="0" wp14:anchorId="7817AD43" wp14:editId="3F5ED562">
            <wp:extent cx="2848373" cy="2924583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1666B" w14:textId="462E4C31" w:rsidR="002E106F" w:rsidRPr="00724ACC" w:rsidRDefault="0026355E" w:rsidP="00C35DC4">
      <w:pPr>
        <w:pStyle w:val="Odstavecseseznamem"/>
        <w:numPr>
          <w:ilvl w:val="1"/>
          <w:numId w:val="4"/>
        </w:numPr>
      </w:pPr>
      <w:r w:rsidRPr="007352CC">
        <w:rPr>
          <w:rFonts w:cstheme="minorHAnsi"/>
        </w:rPr>
        <w:t>Δ</w:t>
      </w:r>
      <w:r w:rsidR="007C7335" w:rsidRPr="007352CC">
        <w:rPr>
          <w:rFonts w:cstheme="minorHAnsi"/>
        </w:rPr>
        <w:t>X</w:t>
      </w:r>
      <w:r w:rsidR="00724ACC" w:rsidRPr="007352CC">
        <w:rPr>
          <w:rFonts w:cstheme="minorHAnsi"/>
        </w:rPr>
        <w:t xml:space="preserve"> = rozdíl X (kladné číslo)</w:t>
      </w:r>
    </w:p>
    <w:p w14:paraId="7AEB58D9" w14:textId="075F27C4" w:rsidR="00724ACC" w:rsidRDefault="00724ACC" w:rsidP="00C35DC4">
      <w:pPr>
        <w:pStyle w:val="Odstavecseseznamem"/>
        <w:numPr>
          <w:ilvl w:val="2"/>
          <w:numId w:val="3"/>
        </w:numPr>
      </w:pPr>
      <w:r>
        <w:t>míra po</w:t>
      </w:r>
      <w:r w:rsidR="003D4BCD">
        <w:t>larity kovalentní vazby</w:t>
      </w:r>
    </w:p>
    <w:p w14:paraId="6805395C" w14:textId="1D74BE09" w:rsidR="003D4BCD" w:rsidRPr="009A3E27" w:rsidRDefault="009D6DE1" w:rsidP="00C35DC4">
      <w:pPr>
        <w:pStyle w:val="Odstavecseseznamem"/>
        <w:numPr>
          <w:ilvl w:val="2"/>
          <w:numId w:val="3"/>
        </w:numPr>
      </w:pPr>
      <w:r>
        <w:rPr>
          <w:rFonts w:cstheme="minorHAnsi"/>
        </w:rPr>
        <w:t>ΔX</w:t>
      </w:r>
      <w:r>
        <w:rPr>
          <w:rFonts w:cstheme="minorHAnsi"/>
        </w:rPr>
        <w:t xml:space="preserve"> &lt; 0,4</w:t>
      </w:r>
      <w:r w:rsidR="009A3E27">
        <w:rPr>
          <w:rFonts w:cstheme="minorHAnsi"/>
        </w:rPr>
        <w:tab/>
        <w:t>kovalentní nepolární</w:t>
      </w:r>
    </w:p>
    <w:p w14:paraId="22AB1452" w14:textId="3804100E" w:rsidR="009A3E27" w:rsidRPr="00D70CCD" w:rsidRDefault="00D70CCD" w:rsidP="00C35DC4">
      <w:pPr>
        <w:pStyle w:val="Odstavecseseznamem"/>
        <w:numPr>
          <w:ilvl w:val="2"/>
          <w:numId w:val="3"/>
        </w:numPr>
      </w:pPr>
      <w:r>
        <w:rPr>
          <w:rFonts w:cstheme="minorHAnsi"/>
        </w:rPr>
        <w:t xml:space="preserve">0,4 &lt; </w:t>
      </w:r>
      <w:r>
        <w:rPr>
          <w:rFonts w:cstheme="minorHAnsi"/>
        </w:rPr>
        <w:t>ΔX</w:t>
      </w:r>
      <w:r>
        <w:rPr>
          <w:rFonts w:cstheme="minorHAnsi"/>
        </w:rPr>
        <w:t xml:space="preserve"> &lt; 1,2</w:t>
      </w:r>
      <w:r>
        <w:rPr>
          <w:rFonts w:cstheme="minorHAnsi"/>
        </w:rPr>
        <w:tab/>
        <w:t>kovalentní polární</w:t>
      </w:r>
    </w:p>
    <w:p w14:paraId="0EE8B5F7" w14:textId="7AD77022" w:rsidR="00050C50" w:rsidRDefault="00D70CCD" w:rsidP="00C35DC4">
      <w:pPr>
        <w:pStyle w:val="Odstavecseseznamem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ΔX</w:t>
      </w:r>
      <w:r>
        <w:rPr>
          <w:rFonts w:cstheme="minorHAnsi"/>
        </w:rPr>
        <w:t xml:space="preserve"> &gt; 1,2</w:t>
      </w:r>
      <w:r w:rsidR="003B6185">
        <w:rPr>
          <w:rFonts w:cstheme="minorHAnsi"/>
        </w:rPr>
        <w:tab/>
        <w:t>kovalentní iontová</w:t>
      </w:r>
    </w:p>
    <w:p w14:paraId="35F5CED9" w14:textId="77777777" w:rsidR="00050C50" w:rsidRDefault="00050C50">
      <w:pPr>
        <w:rPr>
          <w:rFonts w:cstheme="minorHAnsi"/>
        </w:rPr>
      </w:pPr>
      <w:r>
        <w:rPr>
          <w:rFonts w:cstheme="minorHAnsi"/>
        </w:rPr>
        <w:br w:type="page"/>
      </w:r>
    </w:p>
    <w:p w14:paraId="5A8BF7F7" w14:textId="16472B44" w:rsidR="007C524D" w:rsidRPr="007C524D" w:rsidRDefault="007C524D" w:rsidP="007C524D">
      <w:pPr>
        <w:pStyle w:val="Odstavecseseznamem"/>
        <w:numPr>
          <w:ilvl w:val="0"/>
          <w:numId w:val="3"/>
        </w:numPr>
      </w:pPr>
      <w:r>
        <w:rPr>
          <w:rFonts w:cstheme="minorHAnsi"/>
        </w:rPr>
        <w:t>iontová vazba</w:t>
      </w:r>
    </w:p>
    <w:p w14:paraId="43539144" w14:textId="4D355774" w:rsidR="007C524D" w:rsidRPr="00232F23" w:rsidRDefault="007C524D" w:rsidP="007C524D">
      <w:pPr>
        <w:pStyle w:val="Odstavecseseznamem"/>
        <w:numPr>
          <w:ilvl w:val="1"/>
          <w:numId w:val="3"/>
        </w:numPr>
      </w:pPr>
      <w:r>
        <w:rPr>
          <w:rFonts w:cstheme="minorHAnsi"/>
        </w:rPr>
        <w:t>silná polární vazba</w:t>
      </w:r>
    </w:p>
    <w:p w14:paraId="1268D4BC" w14:textId="488BD81D" w:rsidR="00232F23" w:rsidRPr="00747C04" w:rsidRDefault="00232F23" w:rsidP="0072481A">
      <w:pPr>
        <w:pStyle w:val="Odstavecseseznamem"/>
        <w:numPr>
          <w:ilvl w:val="1"/>
          <w:numId w:val="3"/>
        </w:numPr>
        <w:ind w:left="1434" w:hanging="357"/>
        <w:contextualSpacing w:val="0"/>
      </w:pPr>
      <w:r>
        <w:rPr>
          <w:rFonts w:cstheme="minorHAnsi"/>
        </w:rPr>
        <w:t>sdílené elektrony patří téměř úplně do elektronového obalu elektroreaktivnějšího atomu</w:t>
      </w:r>
      <w:r w:rsidR="00747C04">
        <w:rPr>
          <w:rFonts w:cstheme="minorHAnsi"/>
        </w:rPr>
        <w:br/>
      </w:r>
      <w:r w:rsidR="00747C04" w:rsidRPr="00747C04">
        <w:drawing>
          <wp:inline distT="0" distB="0" distL="0" distR="0" wp14:anchorId="41063122" wp14:editId="2597B873">
            <wp:extent cx="3115110" cy="724001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E9D30" w14:textId="37D3D726" w:rsidR="00747C04" w:rsidRPr="00BE27CA" w:rsidRDefault="009A3E25" w:rsidP="007C524D">
      <w:pPr>
        <w:pStyle w:val="Odstavecseseznamem"/>
        <w:numPr>
          <w:ilvl w:val="1"/>
          <w:numId w:val="3"/>
        </w:numPr>
      </w:pPr>
      <w:r>
        <w:rPr>
          <w:rFonts w:cstheme="minorHAnsi"/>
        </w:rPr>
        <w:lastRenderedPageBreak/>
        <w:t>sloučeniny tvoří pravidelnou vnitřní stavbu, krystaly (krystalovou mřížku), kde se kationty a anionty pravidelně opakují</w:t>
      </w:r>
    </w:p>
    <w:p w14:paraId="54F1939C" w14:textId="41AC3821" w:rsidR="00BE27CA" w:rsidRPr="00BE27CA" w:rsidRDefault="00BE27CA" w:rsidP="007C524D">
      <w:pPr>
        <w:pStyle w:val="Odstavecseseznamem"/>
        <w:numPr>
          <w:ilvl w:val="1"/>
          <w:numId w:val="3"/>
        </w:numPr>
      </w:pPr>
      <w:r>
        <w:rPr>
          <w:rFonts w:cstheme="minorHAnsi"/>
        </w:rPr>
        <w:t>sloučeniny jsou měkké, křehké, rozpustné v polárních rozpouštědlech</w:t>
      </w:r>
    </w:p>
    <w:p w14:paraId="34978834" w14:textId="6F386B6F" w:rsidR="00202441" w:rsidRPr="00B41955" w:rsidRDefault="00202441" w:rsidP="00202441">
      <w:pPr>
        <w:pStyle w:val="Odstavecseseznamem"/>
        <w:numPr>
          <w:ilvl w:val="0"/>
          <w:numId w:val="3"/>
        </w:numPr>
      </w:pPr>
      <w:r w:rsidRPr="00202441">
        <w:rPr>
          <w:rFonts w:cstheme="minorHAnsi"/>
        </w:rPr>
        <w:t>koordinačně-kovalentní</w:t>
      </w:r>
      <w:r w:rsidR="00B8071A">
        <w:rPr>
          <w:rFonts w:cstheme="minorHAnsi"/>
        </w:rPr>
        <w:t xml:space="preserve"> </w:t>
      </w:r>
      <w:r w:rsidR="00B41955">
        <w:rPr>
          <w:rFonts w:cstheme="minorHAnsi"/>
        </w:rPr>
        <w:t xml:space="preserve">vazba </w:t>
      </w:r>
      <w:r w:rsidR="00B8071A">
        <w:rPr>
          <w:rFonts w:cstheme="minorHAnsi"/>
        </w:rPr>
        <w:t xml:space="preserve">= </w:t>
      </w:r>
      <w:r w:rsidRPr="00202441">
        <w:rPr>
          <w:rFonts w:cstheme="minorHAnsi"/>
        </w:rPr>
        <w:t>dativní</w:t>
      </w:r>
      <w:r w:rsidR="00B8071A">
        <w:rPr>
          <w:rFonts w:cstheme="minorHAnsi"/>
        </w:rPr>
        <w:t xml:space="preserve"> </w:t>
      </w:r>
      <w:r w:rsidR="00B41955">
        <w:rPr>
          <w:rFonts w:cstheme="minorHAnsi"/>
        </w:rPr>
        <w:t xml:space="preserve">vazba </w:t>
      </w:r>
      <w:r w:rsidR="00B8071A">
        <w:rPr>
          <w:rFonts w:cstheme="minorHAnsi"/>
        </w:rPr>
        <w:t xml:space="preserve">= </w:t>
      </w:r>
      <w:r w:rsidRPr="00202441">
        <w:rPr>
          <w:rFonts w:cstheme="minorHAnsi"/>
        </w:rPr>
        <w:t>donor-akceptorová vazba</w:t>
      </w:r>
    </w:p>
    <w:p w14:paraId="3EF9D4F8" w14:textId="3736A3CE" w:rsidR="00700647" w:rsidRPr="00700647" w:rsidRDefault="00B41955" w:rsidP="00700647">
      <w:pPr>
        <w:pStyle w:val="Odstavecseseznamem"/>
        <w:numPr>
          <w:ilvl w:val="1"/>
          <w:numId w:val="3"/>
        </w:numPr>
      </w:pPr>
      <w:r>
        <w:rPr>
          <w:rFonts w:cstheme="minorHAnsi"/>
        </w:rPr>
        <w:t>zvláštní typ</w:t>
      </w:r>
      <w:r w:rsidR="00700647">
        <w:rPr>
          <w:rFonts w:cstheme="minorHAnsi"/>
        </w:rPr>
        <w:t xml:space="preserve"> kovalentní vazby, kdy elektronový pár pochází od jednoho z atomů (dárce, donor), druhý atom (příjemce, akceptor) musí mít volný orbital</w:t>
      </w:r>
    </w:p>
    <w:p w14:paraId="6A8127D3" w14:textId="77777777" w:rsidR="00050C50" w:rsidRPr="00050C50" w:rsidRDefault="00700647" w:rsidP="0072481A">
      <w:pPr>
        <w:pStyle w:val="Odstavecseseznamem"/>
        <w:numPr>
          <w:ilvl w:val="1"/>
          <w:numId w:val="3"/>
        </w:numPr>
        <w:spacing w:after="0"/>
        <w:ind w:left="1434" w:hanging="357"/>
        <w:rPr>
          <w:rFonts w:eastAsiaTheme="minorEastAsia"/>
        </w:rPr>
      </w:pPr>
      <w:r>
        <w:rPr>
          <w:rFonts w:cstheme="minorHAnsi"/>
        </w:rPr>
        <w:t xml:space="preserve">například </w:t>
      </w:r>
      <m:oMath>
        <m:sSubSup>
          <m:sSubSupPr>
            <m:ctrlPr>
              <w:rPr>
                <w:rFonts w:ascii="Cambria Math" w:hAnsi="Cambria Math" w:cstheme="minorHAnsi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NH</m:t>
            </m:r>
          </m:e>
          <m:sub>
            <m:r>
              <w:rPr>
                <w:rFonts w:ascii="Cambria Math" w:hAnsi="Cambria Math" w:cstheme="minorHAnsi"/>
              </w:rPr>
              <m:t>4</m:t>
            </m:r>
          </m:sub>
          <m:sup>
            <m:r>
              <w:rPr>
                <w:rFonts w:ascii="Cambria Math" w:hAnsi="Cambria Math" w:cstheme="minorHAnsi"/>
              </w:rPr>
              <m:t>+</m:t>
            </m:r>
          </m:sup>
        </m:sSubSup>
      </m:oMath>
    </w:p>
    <w:p w14:paraId="4636EDE0" w14:textId="6AD32977" w:rsidR="00700647" w:rsidRPr="00050C50" w:rsidRDefault="00693B79" w:rsidP="0072481A">
      <w:pPr>
        <w:rPr>
          <w:rFonts w:eastAsiaTheme="minorEastAsia"/>
        </w:rPr>
      </w:pPr>
      <w:r w:rsidRPr="00693B79">
        <w:drawing>
          <wp:inline distT="0" distB="0" distL="0" distR="0" wp14:anchorId="20392335" wp14:editId="61286DBA">
            <wp:extent cx="5934903" cy="1228896"/>
            <wp:effectExtent l="0" t="0" r="889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988D7" w14:textId="0749314A" w:rsidR="00450A0E" w:rsidRDefault="00450A0E" w:rsidP="00450A0E">
      <w:pPr>
        <w:pStyle w:val="Odstavecseseznamem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kovová vazba</w:t>
      </w:r>
    </w:p>
    <w:p w14:paraId="1DF4AAD8" w14:textId="29D4B992" w:rsidR="00450A0E" w:rsidRDefault="00450A0E" w:rsidP="00450A0E">
      <w:pPr>
        <w:pStyle w:val="Odstavecseseznamem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>mezi atomy kovů v pevném skupenství</w:t>
      </w:r>
    </w:p>
    <w:p w14:paraId="60DFEB61" w14:textId="2CE35515" w:rsidR="00450A0E" w:rsidRDefault="00450A0E" w:rsidP="00450A0E">
      <w:pPr>
        <w:pStyle w:val="Odstavecseseznamem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vytvoření mřížky z kationtů kovu a </w:t>
      </w:r>
      <w:r w:rsidR="0011382D">
        <w:rPr>
          <w:rFonts w:eastAsiaTheme="minorEastAsia"/>
        </w:rPr>
        <w:t>delokalizace valenčních elektronů (elektronový plyn)</w:t>
      </w:r>
    </w:p>
    <w:p w14:paraId="2843D89A" w14:textId="706DA542" w:rsidR="0011382D" w:rsidRDefault="0011382D" w:rsidP="00450A0E">
      <w:pPr>
        <w:pStyle w:val="Odstavecseseznamem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>umožňuje elektrickou a tepelnou vodivost, lesk, neprůsvitnost</w:t>
      </w:r>
    </w:p>
    <w:p w14:paraId="3969CD76" w14:textId="49247F7F" w:rsidR="0011382D" w:rsidRDefault="00FF7689" w:rsidP="00FF7689">
      <w:pPr>
        <w:pStyle w:val="Nadpis1"/>
        <w:rPr>
          <w:rFonts w:eastAsiaTheme="minorEastAsia"/>
        </w:rPr>
      </w:pPr>
      <w:r>
        <w:rPr>
          <w:rFonts w:eastAsiaTheme="minorEastAsia"/>
        </w:rPr>
        <w:t>Mezimolekulové síly</w:t>
      </w:r>
    </w:p>
    <w:p w14:paraId="183BF9E4" w14:textId="7A5DC1E2" w:rsidR="00FF7689" w:rsidRDefault="00FF7689" w:rsidP="00FF7689">
      <w:pPr>
        <w:pStyle w:val="Odstavecseseznamem"/>
        <w:numPr>
          <w:ilvl w:val="0"/>
          <w:numId w:val="3"/>
        </w:numPr>
      </w:pPr>
      <w:r>
        <w:t>interakce mezi molekulami</w:t>
      </w:r>
    </w:p>
    <w:p w14:paraId="79E3F382" w14:textId="069D3288" w:rsidR="007773F3" w:rsidRDefault="007773F3" w:rsidP="00FF7689">
      <w:pPr>
        <w:pStyle w:val="Odstavecseseznamem"/>
        <w:numPr>
          <w:ilvl w:val="0"/>
          <w:numId w:val="3"/>
        </w:numPr>
      </w:pPr>
      <w:r>
        <w:t>slabší než chemické vazby</w:t>
      </w:r>
    </w:p>
    <w:p w14:paraId="22D440DD" w14:textId="41964317" w:rsidR="004914DF" w:rsidRDefault="007773F3" w:rsidP="004914DF">
      <w:pPr>
        <w:pStyle w:val="Odstavecseseznamem"/>
        <w:numPr>
          <w:ilvl w:val="0"/>
          <w:numId w:val="3"/>
        </w:numPr>
      </w:pPr>
      <w:r>
        <w:t>Van der Waalsovy síly</w:t>
      </w:r>
      <w:bookmarkStart w:id="0" w:name="_GoBack"/>
      <w:bookmarkEnd w:id="0"/>
    </w:p>
    <w:p w14:paraId="3C98940F" w14:textId="1991EDE5" w:rsidR="004914DF" w:rsidRDefault="004914DF" w:rsidP="004914DF">
      <w:pPr>
        <w:pStyle w:val="Odstavecseseznamem"/>
        <w:numPr>
          <w:ilvl w:val="0"/>
          <w:numId w:val="3"/>
        </w:numPr>
      </w:pPr>
      <w:r>
        <w:t>interakce dipól-dipól</w:t>
      </w:r>
    </w:p>
    <w:p w14:paraId="0E602311" w14:textId="34848141" w:rsidR="004914DF" w:rsidRDefault="00A278D7" w:rsidP="004914DF">
      <w:pPr>
        <w:pStyle w:val="Odstavecseseznamem"/>
        <w:numPr>
          <w:ilvl w:val="0"/>
          <w:numId w:val="3"/>
        </w:numPr>
      </w:pPr>
      <w:r>
        <w:t xml:space="preserve">příklad – </w:t>
      </w:r>
      <w:r w:rsidRPr="00DE7A2A">
        <w:rPr>
          <w:b/>
        </w:rPr>
        <w:t xml:space="preserve">vodíkové </w:t>
      </w:r>
      <w:r w:rsidR="00806268">
        <w:rPr>
          <w:b/>
        </w:rPr>
        <w:t>vazby</w:t>
      </w:r>
      <w:r w:rsidR="00806268" w:rsidRPr="00787527">
        <w:t xml:space="preserve"> (</w:t>
      </w:r>
      <w:r w:rsidRPr="00787527">
        <w:t>můstky</w:t>
      </w:r>
      <w:r w:rsidR="00787527" w:rsidRPr="00787527">
        <w:t>)</w:t>
      </w:r>
    </w:p>
    <w:p w14:paraId="5A18BE48" w14:textId="4B717510" w:rsidR="00A278D7" w:rsidRDefault="008F50FF" w:rsidP="00A278D7">
      <w:pPr>
        <w:pStyle w:val="Odstavecseseznamem"/>
        <w:numPr>
          <w:ilvl w:val="1"/>
          <w:numId w:val="3"/>
        </w:numPr>
      </w:pPr>
      <w:r>
        <w:t xml:space="preserve">vodík vázaný na atom s vysokou X (O, F, </w:t>
      </w:r>
      <w:r w:rsidR="00145ED9">
        <w:t>N</w:t>
      </w:r>
      <w:r>
        <w:t>)</w:t>
      </w:r>
    </w:p>
    <w:p w14:paraId="62892FF3" w14:textId="3DCF0C5B" w:rsidR="008F50FF" w:rsidRDefault="008F50FF" w:rsidP="00A278D7">
      <w:pPr>
        <w:pStyle w:val="Odstavecseseznamem"/>
        <w:numPr>
          <w:ilvl w:val="1"/>
          <w:numId w:val="3"/>
        </w:numPr>
      </w:pPr>
      <w:r>
        <w:t>jedná se o silně polární vazb</w:t>
      </w:r>
      <w:r w:rsidR="001B70F7">
        <w:t>y</w:t>
      </w:r>
    </w:p>
    <w:p w14:paraId="06CDBD33" w14:textId="6DF2649A" w:rsidR="008F50FF" w:rsidRDefault="00132A62" w:rsidP="00A278D7">
      <w:pPr>
        <w:pStyle w:val="Odstavecseseznamem"/>
        <w:numPr>
          <w:ilvl w:val="1"/>
          <w:numId w:val="3"/>
        </w:numPr>
      </w:pPr>
      <w:r>
        <w:t>látky s t</w:t>
      </w:r>
      <w:r w:rsidR="001B70F7">
        <w:t>ěmito</w:t>
      </w:r>
      <w:r>
        <w:t xml:space="preserve"> vazb</w:t>
      </w:r>
      <w:r w:rsidR="001B70F7">
        <w:t>ami</w:t>
      </w:r>
      <w:r>
        <w:t xml:space="preserve"> vytvářejí shluky částic</w:t>
      </w:r>
    </w:p>
    <w:p w14:paraId="36CE392B" w14:textId="7BA82A0A" w:rsidR="00132A62" w:rsidRPr="00FF7689" w:rsidRDefault="00E63447" w:rsidP="00A278D7">
      <w:pPr>
        <w:pStyle w:val="Odstavecseseznamem"/>
        <w:numPr>
          <w:ilvl w:val="1"/>
          <w:numId w:val="3"/>
        </w:numPr>
      </w:pPr>
      <w:r>
        <w:t xml:space="preserve">tyto vazby </w:t>
      </w:r>
      <w:r w:rsidR="00132A62">
        <w:t>podmiňu</w:t>
      </w:r>
      <w:r>
        <w:t>jí stálost prostorového uspořádání bílkovin a nukleových kyselin, zároveň také kapalnost vody</w:t>
      </w:r>
    </w:p>
    <w:sectPr w:rsidR="00132A62" w:rsidRPr="00FF7689" w:rsidSect="0005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226B6"/>
    <w:multiLevelType w:val="hybridMultilevel"/>
    <w:tmpl w:val="45206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E5678"/>
    <w:multiLevelType w:val="hybridMultilevel"/>
    <w:tmpl w:val="F9D2A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97586"/>
    <w:multiLevelType w:val="hybridMultilevel"/>
    <w:tmpl w:val="651C6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F086D"/>
    <w:multiLevelType w:val="hybridMultilevel"/>
    <w:tmpl w:val="0F580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2671B"/>
    <w:multiLevelType w:val="hybridMultilevel"/>
    <w:tmpl w:val="6ABE6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F3"/>
    <w:rsid w:val="00014BBE"/>
    <w:rsid w:val="00040FED"/>
    <w:rsid w:val="00050C50"/>
    <w:rsid w:val="000D7ABA"/>
    <w:rsid w:val="001005CA"/>
    <w:rsid w:val="0011382D"/>
    <w:rsid w:val="00132A62"/>
    <w:rsid w:val="0013629E"/>
    <w:rsid w:val="00145ED9"/>
    <w:rsid w:val="001520D3"/>
    <w:rsid w:val="001A7F2C"/>
    <w:rsid w:val="001B70F7"/>
    <w:rsid w:val="001D3CD2"/>
    <w:rsid w:val="00202441"/>
    <w:rsid w:val="00232F23"/>
    <w:rsid w:val="0026355E"/>
    <w:rsid w:val="00286FB6"/>
    <w:rsid w:val="002E106F"/>
    <w:rsid w:val="002E7E7E"/>
    <w:rsid w:val="002F356B"/>
    <w:rsid w:val="003B6185"/>
    <w:rsid w:val="003D4BCD"/>
    <w:rsid w:val="00435F60"/>
    <w:rsid w:val="00450A0E"/>
    <w:rsid w:val="004914DF"/>
    <w:rsid w:val="004D5FF2"/>
    <w:rsid w:val="004E553F"/>
    <w:rsid w:val="0051677B"/>
    <w:rsid w:val="00533DDD"/>
    <w:rsid w:val="005B007E"/>
    <w:rsid w:val="005F1191"/>
    <w:rsid w:val="00685CA0"/>
    <w:rsid w:val="00687674"/>
    <w:rsid w:val="00693B79"/>
    <w:rsid w:val="006A1AC2"/>
    <w:rsid w:val="006C2E1A"/>
    <w:rsid w:val="00700647"/>
    <w:rsid w:val="0070078F"/>
    <w:rsid w:val="0072481A"/>
    <w:rsid w:val="00724ACC"/>
    <w:rsid w:val="007352CC"/>
    <w:rsid w:val="00747C04"/>
    <w:rsid w:val="00764521"/>
    <w:rsid w:val="007653A4"/>
    <w:rsid w:val="007773F3"/>
    <w:rsid w:val="00787527"/>
    <w:rsid w:val="007C524D"/>
    <w:rsid w:val="007C7335"/>
    <w:rsid w:val="00806268"/>
    <w:rsid w:val="008B338D"/>
    <w:rsid w:val="008F50FF"/>
    <w:rsid w:val="009A3E25"/>
    <w:rsid w:val="009A3E27"/>
    <w:rsid w:val="009D11DC"/>
    <w:rsid w:val="009D360C"/>
    <w:rsid w:val="009D6DE1"/>
    <w:rsid w:val="00A22375"/>
    <w:rsid w:val="00A278D7"/>
    <w:rsid w:val="00AC3257"/>
    <w:rsid w:val="00B16876"/>
    <w:rsid w:val="00B41955"/>
    <w:rsid w:val="00B74BEC"/>
    <w:rsid w:val="00B8071A"/>
    <w:rsid w:val="00BE27CA"/>
    <w:rsid w:val="00C35DC4"/>
    <w:rsid w:val="00C470B0"/>
    <w:rsid w:val="00C708EE"/>
    <w:rsid w:val="00C97442"/>
    <w:rsid w:val="00D70CCD"/>
    <w:rsid w:val="00D70E52"/>
    <w:rsid w:val="00D71386"/>
    <w:rsid w:val="00DE7A2A"/>
    <w:rsid w:val="00DF0DCF"/>
    <w:rsid w:val="00E26035"/>
    <w:rsid w:val="00E63447"/>
    <w:rsid w:val="00E75C49"/>
    <w:rsid w:val="00EC01D0"/>
    <w:rsid w:val="00F74BF3"/>
    <w:rsid w:val="00FB5912"/>
    <w:rsid w:val="00FD2421"/>
    <w:rsid w:val="00FF6726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2C08"/>
  <w15:chartTrackingRefBased/>
  <w15:docId w15:val="{F616B4E4-0A52-46CD-9885-27C2BE48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3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74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4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F74B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D36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81</cp:revision>
  <dcterms:created xsi:type="dcterms:W3CDTF">2019-02-24T13:32:00Z</dcterms:created>
  <dcterms:modified xsi:type="dcterms:W3CDTF">2019-02-24T18:34:00Z</dcterms:modified>
</cp:coreProperties>
</file>