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lang w:val="fr-FR"/>
        </w:rPr>
      </w:pPr>
      <w:r>
        <w:rPr>
          <w:lang w:val="fr-FR"/>
        </w:rPr>
        <w:t>La cuisine</w:t>
      </w:r>
    </w:p>
    <w:p>
      <w:pPr>
        <w:pStyle w:val="Nadpis1"/>
        <w:rPr>
          <w:lang w:val="fr-FR"/>
        </w:rPr>
      </w:pPr>
      <w:r>
        <w:rPr>
          <w:lang w:val="fr-FR"/>
        </w:rPr>
        <w:t>La cuisine tchèque</w:t>
      </w:r>
    </w:p>
    <w:p>
      <w:pPr>
        <w:pStyle w:val="Tlotextu"/>
        <w:numPr>
          <w:ilvl w:val="0"/>
          <w:numId w:val="2"/>
        </w:numPr>
        <w:rPr>
          <w:lang w:val="fr-FR"/>
        </w:rPr>
      </w:pPr>
      <w:r>
        <w:rPr>
          <w:lang w:val="fr-FR"/>
        </w:rPr>
        <w:t>particulièrement copieuse et variée</w:t>
      </w:r>
    </w:p>
    <w:p>
      <w:pPr>
        <w:pStyle w:val="Tlotextu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influences allemandes et autrichiennes mettent les viandes à l’honneur</w:t>
      </w:r>
    </w:p>
    <w:p>
      <w:pPr>
        <w:pStyle w:val="Tlotextu"/>
        <w:numPr>
          <w:ilvl w:val="0"/>
          <w:numId w:val="2"/>
        </w:numPr>
        <w:rPr>
          <w:lang w:val="fr-FR"/>
        </w:rPr>
      </w:pPr>
      <w:r>
        <w:rPr>
          <w:lang w:val="fr-FR"/>
        </w:rPr>
        <w:t>le petit-déjeuner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rohlíky/housky – des petits pains blancs long/rond</w:t>
        <w:br/>
        <w:t>avec du beurre, de la confiture, du jambon ou du fromage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le café, le thé au citron, le chocolat chaud ou le cacao, éventuellement le jus de fruits</w:t>
      </w:r>
    </w:p>
    <w:p>
      <w:pPr>
        <w:pStyle w:val="Tlotextu"/>
        <w:numPr>
          <w:ilvl w:val="0"/>
          <w:numId w:val="2"/>
        </w:numPr>
        <w:rPr>
          <w:lang w:val="fr-FR"/>
        </w:rPr>
      </w:pPr>
      <w:r>
        <w:rPr>
          <w:lang w:val="fr-FR"/>
        </w:rPr>
        <w:t>le déjeuner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il se compose de deux plats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une soupe (elle est une base en CZ)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bramboračka, zelňačka, česnečka, cibulačka, hovězí a kuřecí vývar, čočková a dršťková polévka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le plat principal = la viande avec un accompagnement (des pâtes, des pommes de terre, du riz, des frites ou de la légume)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on ne prend pas normalement un desserte, mais en prenant un café de l’après-midi, on prend quelque chose de sucré</w:t>
      </w:r>
    </w:p>
    <w:p>
      <w:pPr>
        <w:pStyle w:val="Tlotextu"/>
        <w:numPr>
          <w:ilvl w:val="0"/>
          <w:numId w:val="2"/>
        </w:numPr>
        <w:rPr>
          <w:lang w:val="fr-FR"/>
        </w:rPr>
      </w:pPr>
      <w:r>
        <w:rPr>
          <w:lang w:val="fr-FR"/>
        </w:rPr>
        <w:t>le dîner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chaque famille a ses habitudes propres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léger où substantiel (avec plusieurs plats)</w:t>
      </w:r>
    </w:p>
    <w:p>
      <w:pPr>
        <w:pStyle w:val="Tlotextu"/>
        <w:numPr>
          <w:ilvl w:val="0"/>
          <w:numId w:val="2"/>
        </w:numPr>
        <w:rPr>
          <w:lang w:val="fr-FR"/>
        </w:rPr>
      </w:pPr>
      <w:r>
        <w:rPr>
          <w:lang w:val="fr-FR"/>
        </w:rPr>
        <w:t>le plat typique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le goulasch avec des quenelles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le filet de bœuf à la crème accompagné d’airelles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le porc servi avec du chou et des quenelles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(ils font partie intégrante de la cuisine tchèque)</w:t>
      </w:r>
    </w:p>
    <w:p>
      <w:pPr>
        <w:pStyle w:val="Tlotextu"/>
        <w:numPr>
          <w:ilvl w:val="1"/>
          <w:numId w:val="2"/>
        </w:numPr>
        <w:rPr>
          <w:lang w:val="fr-FR"/>
        </w:rPr>
      </w:pPr>
      <w:r>
        <w:rPr>
          <w:lang w:val="fr-FR"/>
        </w:rPr>
        <w:t>les plats panés</w:t>
      </w:r>
    </w:p>
    <w:p>
      <w:pPr>
        <w:pStyle w:val="Tlotextu"/>
        <w:numPr>
          <w:ilvl w:val="0"/>
          <w:numId w:val="2"/>
        </w:numPr>
        <w:rPr>
          <w:lang w:val="fr-FR"/>
        </w:rPr>
      </w:pPr>
      <w:r>
        <w:rPr>
          <w:lang w:val="fr-FR"/>
        </w:rPr>
        <w:t>les chlebíčky</w:t>
      </w:r>
      <w:r>
        <w:br w:type="page"/>
      </w:r>
    </w:p>
    <w:p>
      <w:pPr>
        <w:pStyle w:val="Nadpis1"/>
        <w:rPr>
          <w:lang w:val="fr-FR"/>
        </w:rPr>
      </w:pPr>
      <w:r>
        <w:rPr>
          <w:lang w:val="fr-FR"/>
        </w:rPr>
        <w:t>La cuisine française</w: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lotextu"/>
        <w:numPr>
          <w:ilvl w:val="0"/>
          <w:numId w:val="3"/>
        </w:numPr>
        <w:rPr>
          <w:lang w:val="fr-FR"/>
        </w:rPr>
      </w:pPr>
      <w:r>
        <w:rPr>
          <w:lang w:val="fr-FR"/>
        </w:rPr>
        <w:t>l‘une des plus importantes du monde</w:t>
      </w:r>
    </w:p>
    <w:p>
      <w:pPr>
        <w:pStyle w:val="Tlotextu"/>
        <w:numPr>
          <w:ilvl w:val="0"/>
          <w:numId w:val="3"/>
        </w:numPr>
        <w:rPr>
          <w:lang w:val="fr-FR"/>
        </w:rPr>
      </w:pPr>
      <w:r>
        <w:rPr>
          <w:lang w:val="fr-FR"/>
        </w:rPr>
        <w:t>très variée et diverse</w:t>
      </w:r>
    </w:p>
    <w:p>
      <w:pPr>
        <w:pStyle w:val="Tlotextu"/>
        <w:numPr>
          <w:ilvl w:val="0"/>
          <w:numId w:val="3"/>
        </w:numPr>
        <w:rPr>
          <w:lang w:val="fr-FR"/>
        </w:rPr>
      </w:pPr>
      <w:r>
        <w:rPr>
          <w:lang w:val="fr-FR"/>
        </w:rPr>
        <w:t>il n‘y a pas de plat national</w:t>
      </w:r>
    </w:p>
    <w:p>
      <w:pPr>
        <w:pStyle w:val="Tlotextu"/>
        <w:numPr>
          <w:ilvl w:val="0"/>
          <w:numId w:val="3"/>
        </w:numPr>
        <w:rPr>
          <w:lang w:val="fr-FR"/>
        </w:rPr>
      </w:pPr>
      <w:r>
        <w:rPr>
          <w:lang w:val="fr-FR"/>
        </w:rPr>
        <w:t>chaque région a ses spécialités, ses recettes</w:t>
      </w:r>
    </w:p>
    <w:p>
      <w:pPr>
        <w:pStyle w:val="Tlotextu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principales caractéristiques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sa bonne présentation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sa bonne qualité de produits</w:t>
      </w:r>
    </w:p>
    <w:p>
      <w:pPr>
        <w:pStyle w:val="Tlotextu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plats typiques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la quiche lorraine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 croque-monsieur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 pot-au-feu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la ratatouille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les crêpes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les galettes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les moules-frites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 foie gras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la raclette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 bœuf bourguigon</w:t>
      </w:r>
    </w:p>
    <w:p>
      <w:pPr>
        <w:pStyle w:val="Tlotextu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desserts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la tarte aux fruits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la mousse au chocolat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les profiteroles au chocolat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le Paris-Brest</w:t>
      </w:r>
    </w:p>
    <w:p>
      <w:pPr>
        <w:pStyle w:val="Tlotextu"/>
        <w:numPr>
          <w:ilvl w:val="1"/>
          <w:numId w:val="3"/>
        </w:numPr>
        <w:rPr>
          <w:lang w:val="fr-FR"/>
        </w:rPr>
      </w:pPr>
      <w:r>
        <w:rPr>
          <w:lang w:val="fr-FR"/>
        </w:rPr>
        <w:t>un fuit ou un yaourt</w:t>
      </w:r>
    </w:p>
    <w:p>
      <w:pPr>
        <w:pStyle w:val="Tlotextu"/>
        <w:numPr>
          <w:ilvl w:val="0"/>
          <w:numId w:val="3"/>
        </w:numPr>
        <w:rPr>
          <w:lang w:val="cs-CZ"/>
        </w:rPr>
      </w:pPr>
      <w:r>
        <w:rPr>
          <w:lang w:val="cs-CZ"/>
        </w:rPr>
        <w:t>les boissons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le vin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l‘eau en bouteilles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ils ne boivent pas l‘eau du robinet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Evian, Perrier, Vittel, Cristalline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le Breizh Cola en Bretagne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le kir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le kir breton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le Pastis</w:t>
      </w:r>
    </w:p>
    <w:p>
      <w:pPr>
        <w:pStyle w:val="Tlotextu"/>
        <w:numPr>
          <w:ilvl w:val="1"/>
          <w:numId w:val="3"/>
        </w:numPr>
        <w:rPr>
          <w:lang w:val="cs-CZ"/>
        </w:rPr>
      </w:pPr>
      <w:r>
        <w:rPr>
          <w:lang w:val="cs-CZ"/>
        </w:rPr>
        <w:t>le champagne</w:t>
      </w:r>
    </w:p>
    <w:p>
      <w:pPr>
        <w:pStyle w:val="Tlotextu"/>
        <w:spacing w:before="0" w:after="140"/>
        <w:rPr>
          <w:lang w:val="cs-CZ"/>
        </w:rPr>
      </w:pPr>
      <w:r>
        <w:rPr>
          <w:lang w:val="cs-CZ"/>
        </w:rPr>
      </w:r>
    </w:p>
    <w:p>
      <w:pPr>
        <w:sectPr>
          <w:type w:val="continuous"/>
          <w:pgSz w:w="11906" w:h="16838"/>
          <w:pgMar w:left="720" w:right="720" w:header="0" w:top="720" w:footer="0" w:bottom="720" w:gutter="0"/>
          <w:cols w:num="2" w:space="282" w:equalWidth="true" w:sep="false"/>
          <w:formProt w:val="false"/>
          <w:textDirection w:val="lrTb"/>
          <w:docGrid w:type="default" w:linePitch="600" w:charSpace="32768"/>
        </w:sectPr>
      </w:pPr>
    </w:p>
    <w:sectPr>
      <w:type w:val="continuous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default"/>
  </w:font>
  <w:font w:name="OpenSymbol">
    <w:altName w:val="Arial Unicode MS"/>
    <w:charset w:val="02"/>
    <w:family w:val="auto"/>
    <w:pitch w:val="default"/>
  </w:font>
  <w:font w:name="Calibri Light">
    <w:charset w:val="ee"/>
    <w:family w:val="auto"/>
    <w:pitch w:val="default"/>
  </w:font>
  <w:font w:name="Liberation Mono">
    <w:altName w:val="Courier New"/>
    <w:charset w:val="ee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NSimSun" w:cs="Arial"/>
      <w:color w:val="auto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 Light" w:hAnsi="Calibri Light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Nzev">
    <w:name w:val="Title"/>
    <w:basedOn w:val="Nadpis"/>
    <w:next w:val="Tlotextu"/>
    <w:qFormat/>
    <w:pPr>
      <w:jc w:val="left"/>
    </w:pPr>
    <w:rPr>
      <w:b/>
      <w:bCs/>
      <w:sz w:val="56"/>
      <w:szCs w:val="56"/>
    </w:rPr>
  </w:style>
  <w:style w:type="paragraph" w:styleId="Podtitul">
    <w:name w:val="Subtitle"/>
    <w:basedOn w:val="Nadpis"/>
    <w:next w:val="Tlotextu"/>
    <w:qFormat/>
    <w:pPr>
      <w:spacing w:before="60" w:after="120"/>
      <w:jc w:val="left"/>
    </w:pPr>
    <w:rPr>
      <w:sz w:val="36"/>
      <w:szCs w:val="36"/>
    </w:rPr>
  </w:style>
  <w:style w:type="numbering" w:styleId="Seznam1">
    <w:name w:val="Seznam 1"/>
    <w:qFormat/>
  </w:style>
  <w:style w:type="numbering" w:styleId="Seznam2">
    <w:name w:val="Seznam 2"/>
    <w:qFormat/>
  </w:style>
  <w:style w:type="numbering" w:styleId="Seznam3">
    <w:name w:val="Seznam 3"/>
    <w:qFormat/>
  </w:style>
  <w:style w:type="numbering" w:styleId="Seznam4">
    <w:name w:val="Seznam 4"/>
    <w:qFormat/>
  </w:style>
  <w:style w:type="numbering" w:styleId="Seznam5">
    <w:name w:val="Seznam 5"/>
    <w:qFormat/>
  </w:style>
  <w:style w:type="numbering" w:styleId="Seznam6">
    <w:name w:val="Seznam 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Moje</Template>
  <TotalTime>33</TotalTime>
  <Application>LibreOffice/6.1.1.2$Windows_X86_64 LibreOffice_project/5d19a1bfa650b796764388cd8b33a5af1f5baa1b</Application>
  <Pages>2</Pages>
  <Words>351</Words>
  <Characters>1550</Characters>
  <CharactersWithSpaces>1789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2018-11-13T20:06:23Z</dcterms:created>
  <dc:creator/>
  <dc:description/>
  <dc:language>cs-CZ</dc:language>
  <cp:lastModifiedBy/>
  <dcterms:modified xsi:type="dcterms:W3CDTF">2018-11-13T20:40:33Z</dcterms:modified>
  <cp:revision>54</cp:revision>
  <dc:subject/>
  <dc:title>Moje</dc:title>
</cp:coreProperties>
</file>